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宋体" w:hAnsi="宋体" w:eastAsia="宋体"/>
          <w:szCs w:val="21"/>
          <w:lang w:val="en-US" w:eastAsia="zh-CN"/>
        </w:rPr>
      </w:pPr>
      <w:permStart w:id="0" w:edGrp="everyone"/>
      <w:r>
        <w:rPr>
          <w:rFonts w:hint="eastAsia"/>
        </w:rPr>
        <w:t>版本号</w:t>
      </w:r>
      <w:r>
        <w:rPr>
          <w:rFonts w:hint="eastAsia"/>
          <w:lang w:val="en-US" w:eastAsia="zh-CN"/>
        </w:rPr>
        <w:t>：</w:t>
      </w:r>
      <w:r>
        <w:rPr>
          <w:rFonts w:hint="eastAsia"/>
        </w:rPr>
        <w:t>202</w:t>
      </w:r>
      <w:r>
        <w:rPr>
          <w:rFonts w:hint="eastAsia"/>
          <w:lang w:val="en-US" w:eastAsia="zh-CN"/>
        </w:rPr>
        <w:t>51224</w:t>
      </w:r>
    </w:p>
    <w:permEnd w:id="0"/>
    <w:p>
      <w:pPr>
        <w:jc w:val="center"/>
        <w:rPr>
          <w:rFonts w:hint="eastAsia" w:eastAsia="隶书"/>
          <w:b/>
          <w:sz w:val="110"/>
        </w:rPr>
      </w:pPr>
    </w:p>
    <w:p>
      <w:pPr>
        <w:jc w:val="center"/>
        <w:rPr>
          <w:rFonts w:hint="eastAsia" w:eastAsia="隶书"/>
          <w:b/>
          <w:sz w:val="110"/>
        </w:rPr>
      </w:pPr>
    </w:p>
    <w:p>
      <w:pPr>
        <w:jc w:val="center"/>
        <w:rPr>
          <w:rFonts w:hint="eastAsia" w:eastAsia="隶书"/>
          <w:b/>
          <w:sz w:val="110"/>
        </w:rPr>
      </w:pPr>
      <w:r>
        <w:rPr>
          <w:rFonts w:hint="eastAsia" w:eastAsia="隶书"/>
          <w:b/>
          <w:sz w:val="110"/>
        </w:rPr>
        <w:t>认 证 合 同 书</w:t>
      </w:r>
    </w:p>
    <w:p>
      <w:pPr>
        <w:jc w:val="center"/>
        <w:rPr>
          <w:rFonts w:hint="eastAsia" w:eastAsia="隶书"/>
          <w:b/>
          <w:sz w:val="32"/>
          <w:szCs w:val="32"/>
        </w:rPr>
      </w:pPr>
      <w:r>
        <w:rPr>
          <w:rFonts w:hint="eastAsia" w:eastAsia="隶书"/>
          <w:b/>
          <w:sz w:val="32"/>
          <w:szCs w:val="32"/>
        </w:rPr>
        <w:t>（管 理 体 系 认 证）</w:t>
      </w:r>
    </w:p>
    <w:p>
      <w:pPr>
        <w:jc w:val="center"/>
        <w:rPr>
          <w:rFonts w:hint="eastAsia" w:eastAsia="隶书"/>
          <w:b/>
          <w:sz w:val="110"/>
        </w:rPr>
      </w:pPr>
    </w:p>
    <w:p>
      <w:pPr>
        <w:jc w:val="center"/>
        <w:rPr>
          <w:rFonts w:hint="eastAsia" w:eastAsia="隶书"/>
          <w:b/>
          <w:sz w:val="110"/>
        </w:rPr>
      </w:pPr>
    </w:p>
    <w:p>
      <w:pPr>
        <w:ind w:firstLine="1446" w:firstLineChars="400"/>
        <w:rPr>
          <w:rFonts w:hint="eastAsia"/>
          <w:b/>
          <w:sz w:val="36"/>
        </w:rPr>
      </w:pPr>
      <w:r>
        <w:rPr>
          <w:rFonts w:hint="eastAsia"/>
          <w:b/>
          <w:sz w:val="36"/>
        </w:rPr>
        <w:t xml:space="preserve">  甲方：</w:t>
      </w:r>
      <w:permStart w:id="1" w:edGrp="everyone"/>
      <w:r>
        <w:rPr>
          <w:rFonts w:hint="eastAsia"/>
          <w:b/>
          <w:sz w:val="36"/>
        </w:rPr>
        <w:t xml:space="preserve">       </w:t>
      </w:r>
      <w:r>
        <w:rPr>
          <w:rFonts w:hint="eastAsia"/>
          <w:b/>
          <w:sz w:val="36"/>
          <w:lang w:val="en-US" w:eastAsia="zh-CN"/>
        </w:rPr>
        <w:t xml:space="preserve">       </w:t>
      </w:r>
      <w:r>
        <w:rPr>
          <w:rFonts w:hint="eastAsia"/>
          <w:b/>
          <w:sz w:val="36"/>
        </w:rPr>
        <w:t xml:space="preserve">           </w:t>
      </w:r>
      <w:permEnd w:id="1"/>
      <w:r>
        <w:rPr>
          <w:rFonts w:hint="eastAsia"/>
          <w:b/>
          <w:sz w:val="36"/>
        </w:rPr>
        <w:t xml:space="preserve">                             </w:t>
      </w:r>
    </w:p>
    <w:p>
      <w:pPr>
        <w:rPr>
          <w:rFonts w:hint="eastAsia"/>
          <w:b/>
          <w:sz w:val="36"/>
        </w:rPr>
      </w:pPr>
    </w:p>
    <w:p>
      <w:pPr>
        <w:rPr>
          <w:b/>
          <w:sz w:val="36"/>
        </w:rPr>
      </w:pPr>
      <w:r>
        <w:rPr>
          <w:rFonts w:hint="eastAsia"/>
          <w:b/>
          <w:sz w:val="36"/>
        </w:rPr>
        <w:t xml:space="preserve">          乙方： 山东国评认证服务有限公司</w:t>
      </w:r>
    </w:p>
    <w:p>
      <w:pPr>
        <w:rPr>
          <w:rFonts w:hint="eastAsia"/>
          <w:b/>
          <w:sz w:val="32"/>
        </w:rPr>
      </w:pPr>
      <w:r>
        <w:rPr>
          <w:b/>
          <w:sz w:val="32"/>
        </w:rPr>
        <w:t xml:space="preserve">              </w:t>
      </w:r>
      <w:r>
        <w:rPr>
          <w:rFonts w:hint="eastAsia"/>
          <w:b/>
          <w:sz w:val="32"/>
        </w:rPr>
        <w:t xml:space="preserve">  </w:t>
      </w:r>
      <w:r>
        <w:rPr>
          <w:b/>
          <w:sz w:val="32"/>
        </w:rPr>
        <w:t xml:space="preserve"> </w:t>
      </w:r>
    </w:p>
    <w:p>
      <w:pPr>
        <w:rPr>
          <w:rFonts w:hint="eastAsia"/>
          <w:b/>
          <w:sz w:val="32"/>
        </w:rPr>
      </w:pPr>
    </w:p>
    <w:p>
      <w:pPr>
        <w:rPr>
          <w:rFonts w:hint="eastAsia"/>
          <w:b/>
          <w:sz w:val="32"/>
        </w:rPr>
      </w:pPr>
    </w:p>
    <w:p>
      <w:pPr>
        <w:rPr>
          <w:rFonts w:hint="eastAsia"/>
          <w:b/>
          <w:sz w:val="32"/>
        </w:rPr>
      </w:pPr>
    </w:p>
    <w:p>
      <w:pPr>
        <w:rPr>
          <w:rFonts w:hint="eastAsia"/>
          <w:b/>
          <w:sz w:val="32"/>
        </w:rPr>
      </w:pPr>
    </w:p>
    <w:p>
      <w:pPr>
        <w:rPr>
          <w:rFonts w:hint="eastAsia"/>
          <w:b/>
          <w:sz w:val="32"/>
        </w:rPr>
      </w:pPr>
      <w:r>
        <w:rPr>
          <w:b/>
          <w:sz w:val="28"/>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283210</wp:posOffset>
                </wp:positionV>
                <wp:extent cx="609600" cy="414020"/>
                <wp:effectExtent l="4445" t="4445" r="5080" b="10160"/>
                <wp:wrapNone/>
                <wp:docPr id="1" name="文本框 1"/>
                <wp:cNvGraphicFramePr/>
                <a:graphic xmlns:a="http://schemas.openxmlformats.org/drawingml/2006/main">
                  <a:graphicData uri="http://schemas.microsoft.com/office/word/2010/wordprocessingShape">
                    <wps:wsp>
                      <wps:cNvSpPr txBox="1"/>
                      <wps:spPr>
                        <a:xfrm>
                          <a:off x="0" y="0"/>
                          <a:ext cx="609600" cy="4140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rPr>
                            </w:pPr>
                            <w:r>
                              <w:rPr>
                                <w:rFonts w:hint="eastAsia"/>
                                <w:b/>
                                <w:sz w:val="28"/>
                              </w:rPr>
                              <w:t>印制</w:t>
                            </w:r>
                          </w:p>
                        </w:txbxContent>
                      </wps:txbx>
                      <wps:bodyPr upright="1"/>
                    </wps:wsp>
                  </a:graphicData>
                </a:graphic>
              </wp:anchor>
            </w:drawing>
          </mc:Choice>
          <mc:Fallback>
            <w:pict>
              <v:shape id="_x0000_s1026" o:spid="_x0000_s1026" o:spt="202" type="#_x0000_t202" style="position:absolute;left:0pt;margin-left:378pt;margin-top:22.3pt;height:32.6pt;width:48pt;z-index:251660288;mso-width-relative:page;mso-height-relative:page;" fillcolor="#FFFFFF" filled="t" stroked="t" coordsize="21600,21600" o:gfxdata="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4ij9NgAAAAKAQAADwAAAAAAAAABACAAAAAiAAAA&#10;ZHJzL2Rvd25yZXYueG1sUEsBAhQAFAAAAAgAh07iQIpHUNAHAgAANQQAAA4AAAAAAAAAAQAgAAAA&#10;JwEAAGRycy9lMm9Eb2MueG1sUEsFBgAAAAAGAAYAWQEAAKAFAAAAAA==&#10;">
                <v:fill on="t" focussize="0,0"/>
                <v:stroke color="#FFFFFF" joinstyle="miter"/>
                <v:imagedata o:title=""/>
                <o:lock v:ext="edit" aspectratio="f"/>
                <v:textbox>
                  <w:txbxContent>
                    <w:p>
                      <w:pPr>
                        <w:rPr>
                          <w:rFonts w:hint="eastAsia"/>
                          <w:b/>
                        </w:rPr>
                      </w:pPr>
                      <w:r>
                        <w:rPr>
                          <w:rFonts w:hint="eastAsia"/>
                          <w:b/>
                          <w:sz w:val="28"/>
                        </w:rPr>
                        <w:t>印制</w:t>
                      </w:r>
                    </w:p>
                  </w:txbxContent>
                </v:textbox>
              </v:shape>
            </w:pict>
          </mc:Fallback>
        </mc:AlternateContent>
      </w:r>
    </w:p>
    <w:p>
      <w:pPr>
        <w:snapToGrid w:val="0"/>
        <w:spacing w:after="60"/>
        <w:jc w:val="center"/>
        <w:rPr>
          <w:rFonts w:hint="eastAsia"/>
          <w:b/>
          <w:sz w:val="28"/>
        </w:rPr>
        <w:sectPr>
          <w:headerReference r:id="rId3" w:type="default"/>
          <w:pgSz w:w="11906" w:h="16838"/>
          <w:pgMar w:top="1418" w:right="1191" w:bottom="1021" w:left="1021" w:header="987" w:footer="567" w:gutter="0"/>
          <w:cols w:space="720" w:num="1"/>
          <w:docGrid w:type="lines" w:linePitch="326" w:charSpace="0"/>
        </w:sectPr>
      </w:pPr>
      <w:r>
        <w:rPr>
          <w:rFonts w:hint="eastAsia"/>
          <w:b/>
          <w:sz w:val="28"/>
        </w:rPr>
        <w:t>山</w:t>
      </w:r>
      <w:r>
        <w:rPr>
          <w:rFonts w:hint="eastAsia"/>
          <w:b/>
          <w:sz w:val="28"/>
          <w:lang w:val="en-US" w:eastAsia="zh-CN"/>
        </w:rPr>
        <w:t xml:space="preserve"> </w:t>
      </w:r>
      <w:r>
        <w:rPr>
          <w:rFonts w:hint="eastAsia"/>
          <w:b/>
          <w:sz w:val="28"/>
        </w:rPr>
        <w:t>东</w:t>
      </w:r>
      <w:r>
        <w:rPr>
          <w:rFonts w:hint="eastAsia"/>
          <w:b/>
          <w:sz w:val="28"/>
          <w:lang w:val="en-US" w:eastAsia="zh-CN"/>
        </w:rPr>
        <w:t xml:space="preserve"> </w:t>
      </w:r>
      <w:r>
        <w:rPr>
          <w:rFonts w:hint="eastAsia"/>
          <w:b/>
          <w:sz w:val="28"/>
        </w:rPr>
        <w:t>国</w:t>
      </w:r>
      <w:r>
        <w:rPr>
          <w:rFonts w:hint="eastAsia"/>
          <w:b/>
          <w:sz w:val="28"/>
          <w:lang w:val="en-US" w:eastAsia="zh-CN"/>
        </w:rPr>
        <w:t xml:space="preserve"> </w:t>
      </w:r>
      <w:r>
        <w:rPr>
          <w:rFonts w:hint="eastAsia"/>
          <w:b/>
          <w:sz w:val="28"/>
        </w:rPr>
        <w:t>评</w:t>
      </w:r>
      <w:r>
        <w:rPr>
          <w:rFonts w:hint="eastAsia"/>
          <w:b/>
          <w:sz w:val="28"/>
          <w:lang w:val="en-US" w:eastAsia="zh-CN"/>
        </w:rPr>
        <w:t xml:space="preserve"> </w:t>
      </w:r>
      <w:r>
        <w:rPr>
          <w:rFonts w:hint="eastAsia"/>
          <w:b/>
          <w:sz w:val="28"/>
        </w:rPr>
        <w:t>认</w:t>
      </w:r>
      <w:r>
        <w:rPr>
          <w:rFonts w:hint="eastAsia"/>
          <w:b/>
          <w:sz w:val="28"/>
          <w:lang w:val="en-US" w:eastAsia="zh-CN"/>
        </w:rPr>
        <w:t xml:space="preserve"> </w:t>
      </w:r>
      <w:r>
        <w:rPr>
          <w:rFonts w:hint="eastAsia"/>
          <w:b/>
          <w:sz w:val="28"/>
        </w:rPr>
        <w:t>证</w:t>
      </w:r>
      <w:r>
        <w:rPr>
          <w:rFonts w:hint="eastAsia"/>
          <w:b/>
          <w:sz w:val="28"/>
          <w:lang w:val="en-US" w:eastAsia="zh-CN"/>
        </w:rPr>
        <w:t xml:space="preserve"> </w:t>
      </w:r>
      <w:r>
        <w:rPr>
          <w:rFonts w:hint="eastAsia"/>
          <w:b/>
          <w:sz w:val="28"/>
        </w:rPr>
        <w:t>服</w:t>
      </w:r>
      <w:r>
        <w:rPr>
          <w:rFonts w:hint="eastAsia"/>
          <w:b/>
          <w:sz w:val="28"/>
          <w:lang w:val="en-US" w:eastAsia="zh-CN"/>
        </w:rPr>
        <w:t xml:space="preserve"> </w:t>
      </w:r>
      <w:r>
        <w:rPr>
          <w:rFonts w:hint="eastAsia"/>
          <w:b/>
          <w:sz w:val="28"/>
        </w:rPr>
        <w:t>务</w:t>
      </w:r>
      <w:r>
        <w:rPr>
          <w:rFonts w:hint="eastAsia"/>
          <w:b/>
          <w:sz w:val="28"/>
          <w:lang w:val="en-US" w:eastAsia="zh-CN"/>
        </w:rPr>
        <w:t xml:space="preserve"> </w:t>
      </w:r>
      <w:r>
        <w:rPr>
          <w:rFonts w:hint="eastAsia"/>
          <w:b/>
          <w:sz w:val="28"/>
        </w:rPr>
        <w:t>有</w:t>
      </w:r>
      <w:r>
        <w:rPr>
          <w:rFonts w:hint="eastAsia"/>
          <w:b/>
          <w:sz w:val="28"/>
          <w:lang w:val="en-US" w:eastAsia="zh-CN"/>
        </w:rPr>
        <w:t xml:space="preserve"> </w:t>
      </w:r>
      <w:r>
        <w:rPr>
          <w:rFonts w:hint="eastAsia"/>
          <w:b/>
          <w:sz w:val="28"/>
        </w:rPr>
        <w:t>限</w:t>
      </w:r>
      <w:r>
        <w:rPr>
          <w:rFonts w:hint="eastAsia"/>
          <w:b/>
          <w:sz w:val="28"/>
          <w:lang w:val="en-US" w:eastAsia="zh-CN"/>
        </w:rPr>
        <w:t xml:space="preserve"> </w:t>
      </w:r>
      <w:r>
        <w:rPr>
          <w:rFonts w:hint="eastAsia"/>
          <w:b/>
          <w:sz w:val="28"/>
        </w:rPr>
        <w:t>公</w:t>
      </w:r>
      <w:r>
        <w:rPr>
          <w:rFonts w:hint="eastAsia"/>
          <w:b/>
          <w:sz w:val="28"/>
          <w:lang w:val="en-US" w:eastAsia="zh-CN"/>
        </w:rPr>
        <w:t xml:space="preserve"> </w:t>
      </w:r>
      <w:r>
        <w:rPr>
          <w:rFonts w:hint="eastAsia"/>
          <w:b/>
          <w:sz w:val="28"/>
        </w:rPr>
        <w:t>司</w:t>
      </w:r>
    </w:p>
    <w:p>
      <w:pPr>
        <w:spacing w:line="330" w:lineRule="exact"/>
        <w:ind w:firstLine="480"/>
        <w:rPr>
          <w:rFonts w:hint="eastAsia"/>
        </w:rPr>
      </w:pPr>
      <w:r>
        <w:rPr>
          <w:rFonts w:hint="eastAsia"/>
        </w:rPr>
        <w:t>按照《中华人民共和国民法典》、《中华人民共和国认证认可条例》及有关认证认可规定，依据国际惯例的要求，经双方平等协商，就下列管理体系认证委托及承揽达成一致，签</w:t>
      </w:r>
      <w:r>
        <w:rPr>
          <w:rFonts w:hint="eastAsia"/>
          <w:lang w:val="en-US" w:eastAsia="zh-CN"/>
        </w:rPr>
        <w:t>订</w:t>
      </w:r>
      <w:r>
        <w:rPr>
          <w:rFonts w:hint="eastAsia"/>
        </w:rPr>
        <w:t>本合同，并承诺共同遵守。</w:t>
      </w:r>
    </w:p>
    <w:p>
      <w:pPr>
        <w:spacing w:line="330" w:lineRule="exact"/>
        <w:rPr>
          <w:rFonts w:hint="eastAsia"/>
        </w:rPr>
      </w:pPr>
      <w:r>
        <w:rPr>
          <w:rFonts w:hint="eastAsia"/>
          <w:b/>
        </w:rPr>
        <w:t>一、认证委托信息</w:t>
      </w:r>
    </w:p>
    <w:p>
      <w:pPr>
        <w:spacing w:line="360" w:lineRule="exact"/>
        <w:jc w:val="left"/>
        <w:rPr>
          <w:rFonts w:hint="eastAsia"/>
          <w:szCs w:val="22"/>
          <w:u w:val="single"/>
        </w:rPr>
      </w:pPr>
      <w:r>
        <w:rPr>
          <w:rFonts w:hint="eastAsia"/>
        </w:rPr>
        <w:t xml:space="preserve">    1、甲方组织拟认证管理体系覆盖的人数、产品/服务范围见《</w:t>
      </w:r>
      <w:r>
        <w:rPr>
          <w:rFonts w:hint="eastAsia" w:cs="Times New Roman"/>
          <w:lang w:val="en-US" w:eastAsia="zh-CN"/>
        </w:rPr>
        <w:t>GPC</w:t>
      </w:r>
      <w:r>
        <w:rPr>
          <w:rFonts w:hint="eastAsia" w:ascii="Times New Roman" w:hAnsi="Times New Roman" w:eastAsia="宋体" w:cs="Times New Roman"/>
        </w:rPr>
        <w:t>受理认证申请通知书</w:t>
      </w:r>
      <w:r>
        <w:rPr>
          <w:rFonts w:hint="eastAsia"/>
        </w:rPr>
        <w:t>》，上述事项的确认以认证决定为准。</w:t>
      </w:r>
    </w:p>
    <w:tbl>
      <w:tblPr>
        <w:tblStyle w:val="4"/>
        <w:tblpPr w:leftFromText="182" w:rightFromText="182" w:vertAnchor="text" w:horzAnchor="margin" w:tblpXSpec="center" w:tblpY="730"/>
        <w:tblOverlap w:val="never"/>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6"/>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576" w:type="dxa"/>
            <w:noWrap w:val="0"/>
            <w:vAlign w:val="center"/>
          </w:tcPr>
          <w:p>
            <w:pPr>
              <w:spacing w:before="40" w:line="330" w:lineRule="exact"/>
              <w:jc w:val="center"/>
              <w:rPr>
                <w:rFonts w:hint="eastAsia"/>
              </w:rPr>
            </w:pPr>
            <w:r>
              <w:rPr>
                <w:rFonts w:hint="eastAsia"/>
              </w:rPr>
              <w:t xml:space="preserve">              </w:t>
            </w:r>
            <w:r>
              <w:rPr>
                <w:rFonts w:hint="eastAsia"/>
                <w:lang w:val="en-US" w:eastAsia="zh-CN"/>
              </w:rPr>
              <w:t xml:space="preserve">                        </w:t>
            </w:r>
            <w:r>
              <w:rPr>
                <w:rFonts w:hint="eastAsia"/>
              </w:rPr>
              <w:t>认证审核类型</w:t>
            </w:r>
          </w:p>
          <w:p>
            <w:pPr>
              <w:spacing w:before="40" w:line="330" w:lineRule="exact"/>
              <w:rPr>
                <w:rFonts w:hint="eastAsia"/>
              </w:rPr>
            </w:pPr>
            <w:r>
              <w:rPr>
                <w:rFonts w:hint="eastAsia"/>
              </w:rPr>
              <w:t>认证标准</w:t>
            </w:r>
          </w:p>
        </w:tc>
        <w:tc>
          <w:tcPr>
            <w:tcW w:w="680" w:type="dxa"/>
            <w:noWrap w:val="0"/>
            <w:vAlign w:val="center"/>
          </w:tcPr>
          <w:p>
            <w:pPr>
              <w:spacing w:before="40" w:line="330" w:lineRule="exact"/>
              <w:jc w:val="center"/>
              <w:rPr>
                <w:rFonts w:hint="eastAsia"/>
              </w:rPr>
            </w:pPr>
            <w:r>
              <w:rPr>
                <w:rFonts w:hint="eastAsia"/>
              </w:rPr>
              <w:t>初次</w:t>
            </w:r>
          </w:p>
          <w:p>
            <w:pPr>
              <w:spacing w:before="40" w:line="330" w:lineRule="exact"/>
              <w:jc w:val="center"/>
              <w:rPr>
                <w:rFonts w:hint="eastAsia"/>
              </w:rPr>
            </w:pPr>
            <w:r>
              <w:rPr>
                <w:rFonts w:hint="eastAsia"/>
              </w:rPr>
              <w:t>审核</w:t>
            </w:r>
          </w:p>
        </w:tc>
        <w:tc>
          <w:tcPr>
            <w:tcW w:w="680" w:type="dxa"/>
            <w:noWrap w:val="0"/>
            <w:vAlign w:val="center"/>
          </w:tcPr>
          <w:p>
            <w:pPr>
              <w:spacing w:before="40" w:line="330" w:lineRule="exact"/>
              <w:jc w:val="center"/>
              <w:rPr>
                <w:rFonts w:hint="eastAsia"/>
              </w:rPr>
            </w:pPr>
            <w:r>
              <w:rPr>
                <w:rFonts w:hint="eastAsia"/>
              </w:rPr>
              <w:t>再</w:t>
            </w:r>
          </w:p>
          <w:p>
            <w:pPr>
              <w:spacing w:before="40" w:line="330" w:lineRule="exact"/>
              <w:jc w:val="center"/>
              <w:rPr>
                <w:rFonts w:hint="eastAsia"/>
              </w:rPr>
            </w:pPr>
            <w:r>
              <w:rPr>
                <w:rFonts w:hint="eastAsia"/>
              </w:rPr>
              <w:t>认证</w:t>
            </w:r>
          </w:p>
        </w:tc>
        <w:tc>
          <w:tcPr>
            <w:tcW w:w="680" w:type="dxa"/>
            <w:noWrap w:val="0"/>
            <w:vAlign w:val="center"/>
          </w:tcPr>
          <w:p>
            <w:pPr>
              <w:spacing w:before="40" w:line="330" w:lineRule="exact"/>
              <w:jc w:val="center"/>
              <w:rPr>
                <w:rFonts w:hint="eastAsia"/>
              </w:rPr>
            </w:pPr>
            <w:r>
              <w:rPr>
                <w:rFonts w:hint="eastAsia"/>
              </w:rPr>
              <w:t>扩大</w:t>
            </w:r>
          </w:p>
          <w:p>
            <w:pPr>
              <w:spacing w:before="40" w:line="330" w:lineRule="exact"/>
              <w:jc w:val="center"/>
              <w:rPr>
                <w:rFonts w:hint="eastAsia"/>
              </w:rPr>
            </w:pPr>
            <w:r>
              <w:rPr>
                <w:rFonts w:hint="eastAsia"/>
              </w:rPr>
              <w:t>范围</w:t>
            </w:r>
          </w:p>
        </w:tc>
        <w:tc>
          <w:tcPr>
            <w:tcW w:w="680" w:type="dxa"/>
            <w:noWrap w:val="0"/>
            <w:vAlign w:val="center"/>
          </w:tcPr>
          <w:p>
            <w:pPr>
              <w:spacing w:before="40" w:line="330" w:lineRule="exact"/>
              <w:jc w:val="center"/>
              <w:rPr>
                <w:rFonts w:hint="eastAsia"/>
              </w:rPr>
            </w:pPr>
            <w:r>
              <w:rPr>
                <w:rFonts w:hint="eastAsia"/>
              </w:rPr>
              <w:t>缩小</w:t>
            </w:r>
          </w:p>
          <w:p>
            <w:pPr>
              <w:spacing w:before="40" w:line="330" w:lineRule="exact"/>
              <w:jc w:val="center"/>
              <w:rPr>
                <w:rFonts w:hint="eastAsia"/>
              </w:rPr>
            </w:pPr>
            <w:r>
              <w:rPr>
                <w:rFonts w:hint="eastAsia"/>
              </w:rPr>
              <w:t>范围</w:t>
            </w:r>
          </w:p>
        </w:tc>
        <w:tc>
          <w:tcPr>
            <w:tcW w:w="680" w:type="dxa"/>
            <w:noWrap w:val="0"/>
            <w:vAlign w:val="center"/>
          </w:tcPr>
          <w:p>
            <w:pPr>
              <w:spacing w:before="40" w:line="330" w:lineRule="exact"/>
              <w:jc w:val="center"/>
              <w:rPr>
                <w:rFonts w:hint="eastAsia"/>
              </w:rPr>
            </w:pPr>
            <w:r>
              <w:rPr>
                <w:rFonts w:hint="eastAsia"/>
              </w:rPr>
              <w:t>机构</w:t>
            </w:r>
          </w:p>
          <w:p>
            <w:pPr>
              <w:spacing w:before="40" w:line="330" w:lineRule="exact"/>
              <w:jc w:val="center"/>
              <w:rPr>
                <w:rFonts w:hint="eastAsia"/>
              </w:rPr>
            </w:pPr>
            <w:r>
              <w:rPr>
                <w:rFonts w:hint="eastAsia"/>
              </w:rPr>
              <w:t>转换</w:t>
            </w:r>
          </w:p>
        </w:tc>
        <w:tc>
          <w:tcPr>
            <w:tcW w:w="680" w:type="dxa"/>
            <w:noWrap w:val="0"/>
            <w:vAlign w:val="center"/>
          </w:tcPr>
          <w:p>
            <w:pPr>
              <w:spacing w:before="40" w:line="330" w:lineRule="exact"/>
              <w:jc w:val="center"/>
              <w:rPr>
                <w:rFonts w:hint="eastAsia"/>
              </w:rPr>
            </w:pPr>
            <w:r>
              <w:rPr>
                <w:rFonts w:hint="eastAsia"/>
              </w:rPr>
              <w:t>增发</w:t>
            </w:r>
          </w:p>
          <w:p>
            <w:pPr>
              <w:spacing w:before="40" w:line="330" w:lineRule="exact"/>
              <w:jc w:val="center"/>
              <w:rPr>
                <w:rFonts w:hint="eastAsia"/>
              </w:rPr>
            </w:pPr>
            <w:r>
              <w:rPr>
                <w:rFonts w:hint="eastAsia"/>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pPr>
            <w:permStart w:id="2" w:edGrp="everyone" w:colFirst="0" w:colLast="0"/>
            <w:permStart w:id="3" w:edGrp="everyone" w:colFirst="1" w:colLast="1"/>
            <w:permStart w:id="4" w:edGrp="everyone" w:colFirst="2" w:colLast="2"/>
            <w:permStart w:id="5" w:edGrp="everyone" w:colFirst="3" w:colLast="3"/>
            <w:permStart w:id="6" w:edGrp="everyone" w:colFirst="4" w:colLast="4"/>
            <w:permStart w:id="7" w:edGrp="everyone" w:colFirst="5" w:colLast="5"/>
            <w:permStart w:id="8" w:edGrp="everyone" w:colFirst="6" w:colLast="6"/>
            <w:r>
              <w:rPr>
                <w:rFonts w:hint="eastAsia" w:cs="Calibri"/>
                <w:szCs w:val="21"/>
              </w:rPr>
              <w:t>□</w:t>
            </w:r>
            <w:r>
              <w:rPr>
                <w:rFonts w:hint="eastAsia"/>
                <w:szCs w:val="21"/>
              </w:rPr>
              <w:t xml:space="preserve"> </w:t>
            </w:r>
            <w:r>
              <w:rPr>
                <w:rFonts w:hint="eastAsia" w:cs="Calibri"/>
                <w:szCs w:val="21"/>
              </w:rPr>
              <w:t>GB/T 19001-2016/ISO 9001:2015质量管理体系</w:t>
            </w: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r>
      <w:permEnd w:id="2"/>
      <w:permEnd w:id="3"/>
      <w:permEnd w:id="4"/>
      <w:permEnd w:id="5"/>
      <w:permEnd w:id="6"/>
      <w:permEnd w:id="7"/>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pPr>
            <w:permStart w:id="9" w:edGrp="everyone" w:colFirst="0" w:colLast="0"/>
            <w:permStart w:id="10" w:edGrp="everyone" w:colFirst="1" w:colLast="1"/>
            <w:permStart w:id="11" w:edGrp="everyone" w:colFirst="2" w:colLast="2"/>
            <w:permStart w:id="12" w:edGrp="everyone" w:colFirst="3" w:colLast="3"/>
            <w:permStart w:id="13" w:edGrp="everyone" w:colFirst="4" w:colLast="4"/>
            <w:permStart w:id="14" w:edGrp="everyone" w:colFirst="5" w:colLast="5"/>
            <w:permStart w:id="15" w:edGrp="everyone" w:colFirst="6" w:colLast="6"/>
            <w:r>
              <w:rPr>
                <w:rFonts w:hint="eastAsia" w:cs="Calibri"/>
                <w:szCs w:val="21"/>
              </w:rPr>
              <w:t>□</w:t>
            </w:r>
            <w:r>
              <w:rPr>
                <w:rFonts w:hint="eastAsia" w:ascii="宋体" w:hAnsi="宋体"/>
                <w:szCs w:val="21"/>
              </w:rPr>
              <w:t xml:space="preserve"> </w:t>
            </w:r>
            <w:r>
              <w:rPr>
                <w:rFonts w:hint="eastAsia" w:cs="Calibri"/>
                <w:szCs w:val="21"/>
              </w:rPr>
              <w:t>GB/T 24001-2016/ISO 14001:2015环境管理体系</w:t>
            </w: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r>
      <w:permEnd w:id="9"/>
      <w:permEnd w:id="10"/>
      <w:permEnd w:id="11"/>
      <w:permEnd w:id="12"/>
      <w:permEnd w:id="13"/>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pPr>
            <w:permStart w:id="16" w:edGrp="everyone" w:colFirst="0" w:colLast="0"/>
            <w:permStart w:id="17" w:edGrp="everyone" w:colFirst="1" w:colLast="1"/>
            <w:permStart w:id="18" w:edGrp="everyone" w:colFirst="2" w:colLast="2"/>
            <w:permStart w:id="19" w:edGrp="everyone" w:colFirst="3" w:colLast="3"/>
            <w:permStart w:id="20" w:edGrp="everyone" w:colFirst="4" w:colLast="4"/>
            <w:permStart w:id="21" w:edGrp="everyone" w:colFirst="5" w:colLast="5"/>
            <w:permStart w:id="22" w:edGrp="everyone" w:colFirst="6" w:colLast="6"/>
            <w:r>
              <w:rPr>
                <w:rFonts w:hint="eastAsia" w:cs="Calibri"/>
                <w:szCs w:val="21"/>
              </w:rPr>
              <w:t>□</w:t>
            </w:r>
            <w:r>
              <w:rPr>
                <w:rFonts w:hint="eastAsia" w:ascii="宋体" w:hAnsi="宋体"/>
                <w:szCs w:val="21"/>
              </w:rPr>
              <w:t xml:space="preserve"> </w:t>
            </w:r>
            <w:r>
              <w:rPr>
                <w:rFonts w:hint="eastAsia" w:cs="Calibri"/>
                <w:spacing w:val="-6"/>
                <w:szCs w:val="21"/>
              </w:rPr>
              <w:t>GB/T 45001-2020/ISO 45001:2018职业健康安全管理体系</w:t>
            </w: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r>
      <w:permEnd w:id="16"/>
      <w:permEnd w:id="17"/>
      <w:permEnd w:id="18"/>
      <w:permEnd w:id="19"/>
      <w:permEnd w:id="20"/>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rPr>
                <w:rFonts w:hint="default" w:eastAsia="宋体" w:cs="Calibri"/>
                <w:szCs w:val="21"/>
                <w:highlight w:val="none"/>
                <w:lang w:val="en-US" w:eastAsia="zh-CN"/>
              </w:rPr>
            </w:pPr>
            <w:permStart w:id="23" w:edGrp="everyone"/>
            <w:r>
              <w:rPr>
                <w:rFonts w:hint="eastAsia" w:cs="Calibri"/>
                <w:szCs w:val="21"/>
                <w:highlight w:val="none"/>
              </w:rPr>
              <w:t>□</w:t>
            </w:r>
            <w:r>
              <w:rPr>
                <w:rFonts w:hint="eastAsia" w:ascii="宋体" w:hAnsi="宋体"/>
                <w:szCs w:val="21"/>
                <w:highlight w:val="none"/>
              </w:rPr>
              <w:t xml:space="preserve"> </w:t>
            </w:r>
            <w:r>
              <w:rPr>
                <w:rFonts w:hint="eastAsia" w:cs="Calibri"/>
                <w:szCs w:val="21"/>
                <w:highlight w:val="none"/>
              </w:rPr>
              <w:t>GB/T 19001-2016/ISO 9001:2015</w:t>
            </w:r>
            <w:r>
              <w:rPr>
                <w:rFonts w:cs="Calibri"/>
                <w:szCs w:val="21"/>
              </w:rPr>
              <w:t xml:space="preserve">  &amp;  </w:t>
            </w:r>
            <w:r>
              <w:rPr>
                <w:rFonts w:hint="eastAsia" w:cs="Calibri"/>
                <w:szCs w:val="21"/>
                <w:highlight w:val="none"/>
              </w:rPr>
              <w:t>GB/T 50430-2017</w:t>
            </w:r>
          </w:p>
          <w:p>
            <w:pPr>
              <w:spacing w:before="40" w:line="330" w:lineRule="exact"/>
              <w:rPr>
                <w:rFonts w:hint="eastAsia" w:cs="Calibri"/>
                <w:szCs w:val="21"/>
              </w:rPr>
            </w:pPr>
            <w:r>
              <w:rPr>
                <w:rFonts w:hint="eastAsia" w:cs="Calibri"/>
                <w:szCs w:val="21"/>
                <w:highlight w:val="none"/>
              </w:rPr>
              <w:t>工程建设施工企业质量管理规范</w:t>
            </w: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rPr>
                <w:rFonts w:hint="default" w:ascii="Times New Roman" w:hAnsi="Times New Roman" w:eastAsia="宋体" w:cs="Calibri"/>
                <w:kern w:val="2"/>
                <w:sz w:val="21"/>
                <w:szCs w:val="21"/>
                <w:lang w:val="en-US" w:eastAsia="zh-CN" w:bidi="ar-SA"/>
              </w:rPr>
            </w:pPr>
            <w:r>
              <w:rPr>
                <w:rFonts w:hint="eastAsia" w:cs="Calibri"/>
                <w:szCs w:val="21"/>
              </w:rPr>
              <w:t>□ GB/T 31950-2023 企业诚信管理体系</w:t>
            </w: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rPr>
                <w:rFonts w:hint="eastAsia" w:ascii="Times New Roman" w:hAnsi="Times New Roman" w:eastAsia="宋体" w:cs="Calibri"/>
                <w:kern w:val="2"/>
                <w:sz w:val="21"/>
                <w:szCs w:val="21"/>
                <w:lang w:val="en-US" w:eastAsia="zh-CN" w:bidi="ar-SA"/>
              </w:rPr>
            </w:pPr>
            <w:r>
              <w:rPr>
                <w:rFonts w:hint="eastAsia" w:cs="Calibri"/>
                <w:szCs w:val="21"/>
              </w:rPr>
              <w:t xml:space="preserve">□ </w:t>
            </w:r>
            <w:r>
              <w:rPr>
                <w:rFonts w:cs="Calibri"/>
                <w:szCs w:val="21"/>
              </w:rPr>
              <w:t>RB/T 089-2022</w:t>
            </w:r>
            <w:r>
              <w:rPr>
                <w:rFonts w:hint="eastAsia" w:cs="Calibri"/>
                <w:szCs w:val="21"/>
              </w:rPr>
              <w:t xml:space="preserve"> 绿色供应链管理体系</w:t>
            </w: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c>
          <w:tcPr>
            <w:tcW w:w="680" w:type="dxa"/>
            <w:noWrap w:val="0"/>
            <w:vAlign w:val="center"/>
          </w:tcPr>
          <w:p>
            <w:pPr>
              <w:spacing w:before="40" w:line="330" w:lineRule="exact"/>
              <w:jc w:val="cente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76" w:type="dxa"/>
            <w:noWrap w:val="0"/>
            <w:vAlign w:val="center"/>
          </w:tcPr>
          <w:p>
            <w:pPr>
              <w:spacing w:before="40" w:line="330" w:lineRule="exact"/>
              <w:rPr>
                <w:rFonts w:hint="eastAsia" w:ascii="Times New Roman" w:hAnsi="Times New Roman" w:eastAsia="宋体" w:cs="Calibri"/>
                <w:szCs w:val="21"/>
              </w:rPr>
            </w:pPr>
            <w:r>
              <w:rPr>
                <w:rFonts w:hint="eastAsia" w:cs="Calibri"/>
                <w:szCs w:val="21"/>
              </w:rPr>
              <w:t>□</w:t>
            </w:r>
            <w:r>
              <w:rPr>
                <w:rFonts w:hint="eastAsia" w:ascii="宋体" w:hAnsi="宋体"/>
                <w:szCs w:val="21"/>
              </w:rPr>
              <w:t xml:space="preserve"> </w:t>
            </w:r>
            <w:r>
              <w:rPr>
                <w:rFonts w:hint="eastAsia" w:cs="Calibri"/>
                <w:spacing w:val="-6"/>
                <w:szCs w:val="21"/>
                <w:lang w:val="en-US" w:eastAsia="zh-CN"/>
              </w:rPr>
              <w:t xml:space="preserve">其他    </w:t>
            </w: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c>
          <w:tcPr>
            <w:tcW w:w="680" w:type="dxa"/>
            <w:noWrap w:val="0"/>
            <w:vAlign w:val="center"/>
          </w:tcPr>
          <w:p>
            <w:pPr>
              <w:spacing w:before="40" w:line="330" w:lineRule="exact"/>
              <w:jc w:val="center"/>
              <w:rPr>
                <w:rFonts w:hint="eastAsia"/>
              </w:rPr>
            </w:pPr>
          </w:p>
        </w:tc>
      </w:tr>
      <w:permEnd w:id="23"/>
    </w:tbl>
    <w:p>
      <w:pPr>
        <w:spacing w:before="40" w:line="330" w:lineRule="exact"/>
        <w:ind w:firstLine="420" w:firstLineChars="200"/>
        <w:rPr>
          <w:rFonts w:hint="eastAsia"/>
        </w:rPr>
      </w:pPr>
      <w:r>
        <w:rPr>
          <w:rFonts w:hint="eastAsia"/>
          <w:lang w:val="en-US" w:eastAsia="zh-CN"/>
        </w:rPr>
        <w:t>2</w:t>
      </w:r>
      <w:r>
        <w:rPr>
          <w:rFonts w:hint="eastAsia"/>
        </w:rPr>
        <w:t>、甲方申请认证标准及审核类型（请在相应栏目方框内划</w:t>
      </w:r>
      <w:r>
        <w:rPr>
          <w:rFonts w:hint="eastAsia" w:ascii="宋体" w:hAnsi="宋体"/>
        </w:rPr>
        <w:t>“√</w:t>
      </w:r>
      <w:r>
        <w:rPr>
          <w:rFonts w:hint="eastAsia"/>
        </w:rPr>
        <w:t>”）</w:t>
      </w:r>
    </w:p>
    <w:p/>
    <w:p>
      <w:r>
        <w:rPr>
          <w:rFonts w:hint="eastAsia"/>
          <w:b/>
        </w:rPr>
        <mc:AlternateContent>
          <mc:Choice Requires="wps">
            <w:drawing>
              <wp:anchor distT="0" distB="0" distL="114300" distR="114300" simplePos="0" relativeHeight="251663360" behindDoc="0" locked="0" layoutInCell="1" allowOverlap="1">
                <wp:simplePos x="0" y="0"/>
                <wp:positionH relativeFrom="column">
                  <wp:posOffset>6450330</wp:posOffset>
                </wp:positionH>
                <wp:positionV relativeFrom="paragraph">
                  <wp:posOffset>1819910</wp:posOffset>
                </wp:positionV>
                <wp:extent cx="400050" cy="19716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pPr>
                              <w:rPr>
                                <w:rFonts w:hint="eastAsia"/>
                              </w:rPr>
                            </w:pPr>
                            <w:r>
                              <w:rPr>
                                <w:rFonts w:hint="eastAsia"/>
                              </w:rPr>
                              <w:t>（骑   缝   章   盖   处）</w:t>
                            </w:r>
                          </w:p>
                        </w:txbxContent>
                      </wps:txbx>
                      <wps:bodyPr vert="eaVert" upright="1"/>
                    </wps:wsp>
                  </a:graphicData>
                </a:graphic>
              </wp:anchor>
            </w:drawing>
          </mc:Choice>
          <mc:Fallback>
            <w:pict>
              <v:shape id="_x0000_s1026" o:spid="_x0000_s1026" o:spt="202" type="#_x0000_t202" style="position:absolute;left:0pt;margin-left:507.9pt;margin-top:143.3pt;height:155.25pt;width:31.5pt;z-index:251663360;mso-width-relative:page;mso-height-relative:page;" filled="f" stroked="f" coordsize="21600,21600" o:gfxdata="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mxxB3QAAAA0BAAAPAAAAAAAAAAEAIAAAACIAAABkcnMvZG93bnJldi54bWxQSwEC&#10;FAAUAAAACACHTuJADBS+m7YBAABeAwAADgAAAAAAAAABACAAAAAsAQAAZHJzL2Uyb0RvYy54bWxQ&#10;SwUGAAAAAAYABgBZAQAAVAUAAAAA&#10;">
                <v:fill on="f" focussize="0,0"/>
                <v:stroke on="f"/>
                <v:imagedata o:title=""/>
                <o:lock v:ext="edit" aspectratio="f"/>
                <v:textbox style="layout-flow:vertical-ideographic;">
                  <w:txbxContent>
                    <w:p>
                      <w:pPr>
                        <w:rPr>
                          <w:rFonts w:hint="eastAsia"/>
                        </w:rPr>
                      </w:pPr>
                      <w:r>
                        <w:rPr>
                          <w:rFonts w:hint="eastAsia"/>
                        </w:rPr>
                        <w:t>（骑   缝   章   盖   处）</w:t>
                      </w:r>
                    </w:p>
                  </w:txbxContent>
                </v:textbox>
              </v:shape>
            </w:pict>
          </mc:Fallback>
        </mc:AlternateContent>
      </w:r>
    </w:p>
    <w:p>
      <w:pPr>
        <w:snapToGrid w:val="0"/>
        <w:spacing w:before="40" w:line="360" w:lineRule="exact"/>
        <w:rPr>
          <w:rFonts w:hint="eastAsia"/>
        </w:rPr>
      </w:pPr>
      <w:r>
        <w:rPr>
          <w:rFonts w:hint="eastAsia"/>
        </w:rPr>
        <w:t xml:space="preserve"> </w:t>
      </w:r>
      <w:r>
        <w:rPr>
          <w:rFonts w:hint="eastAsia"/>
          <w:lang w:val="en-US" w:eastAsia="zh-CN"/>
        </w:rPr>
        <w:t>3</w:t>
      </w:r>
      <w:r>
        <w:rPr>
          <w:rFonts w:hint="eastAsia"/>
        </w:rPr>
        <w:t>、审核语言/报告文字语种默认为中文，如有其他要求请特别说明。</w:t>
      </w:r>
    </w:p>
    <w:p>
      <w:pPr>
        <w:spacing w:line="360" w:lineRule="exact"/>
        <w:rPr>
          <w:rFonts w:hint="eastAsia"/>
        </w:rPr>
      </w:pPr>
      <w:r>
        <w:rPr>
          <w:rFonts w:hint="eastAsia"/>
          <w:b/>
        </w:rPr>
        <w:t>二、认证程序</w:t>
      </w:r>
    </w:p>
    <w:p>
      <w:pPr>
        <w:spacing w:line="360" w:lineRule="exact"/>
        <w:ind w:firstLine="420" w:firstLineChars="200"/>
        <w:rPr>
          <w:rFonts w:hint="eastAsia"/>
        </w:rPr>
      </w:pPr>
      <w:r>
        <w:rPr>
          <w:rFonts w:hint="eastAsia"/>
        </w:rPr>
        <w:t>认证过程分为申请受理、初次审核、认证注册、监督审核、再认证等阶段进行（</w:t>
      </w:r>
      <w:r>
        <w:rPr>
          <w:rFonts w:hint="eastAsia"/>
          <w:b/>
        </w:rPr>
        <w:t>特别说明：</w:t>
      </w:r>
      <w:r>
        <w:rPr>
          <w:rFonts w:hint="eastAsia"/>
        </w:rPr>
        <w:t>甲方管理体系覆盖的产品/服务范围为季节性生产的，应在生产季节接受乙方的初审、再认证及监督审核）。</w:t>
      </w:r>
    </w:p>
    <w:p>
      <w:pPr>
        <w:numPr>
          <w:ilvl w:val="0"/>
          <w:numId w:val="1"/>
        </w:numPr>
        <w:spacing w:line="360" w:lineRule="exact"/>
        <w:ind w:firstLine="420" w:firstLineChars="200"/>
        <w:rPr>
          <w:rFonts w:hint="eastAsia" w:ascii="宋体" w:hAnsi="宋体"/>
        </w:rPr>
      </w:pPr>
      <w:r>
        <w:rPr>
          <w:rFonts w:hint="eastAsia" w:ascii="宋体" w:hAnsi="宋体"/>
        </w:rPr>
        <w:t>申请受理：</w:t>
      </w:r>
      <w:r>
        <w:rPr>
          <w:rFonts w:hint="eastAsia"/>
        </w:rPr>
        <w:t>甲方应于拟现场审核前一个月向乙方真实准确填报《管理体系认证申请及信息调查表》及其附报文件和资料，经乙方受理后双方签订本合同</w:t>
      </w:r>
      <w:r>
        <w:rPr>
          <w:rFonts w:hint="eastAsia"/>
          <w:lang w:eastAsia="zh-CN"/>
        </w:rPr>
        <w:t>，</w:t>
      </w:r>
      <w:r>
        <w:rPr>
          <w:rFonts w:hint="eastAsia"/>
        </w:rPr>
        <w:t>并预约现场审核时间。</w:t>
      </w:r>
    </w:p>
    <w:p>
      <w:pPr>
        <w:spacing w:line="360" w:lineRule="exact"/>
        <w:ind w:firstLine="420" w:firstLineChars="200"/>
        <w:rPr>
          <w:rFonts w:hint="eastAsia"/>
        </w:rPr>
      </w:pPr>
      <w:r>
        <w:rPr>
          <w:rFonts w:hint="eastAsia"/>
        </w:rPr>
        <w:t>2、初次审核：初次现场审核分第一阶段和第二阶段。</w:t>
      </w:r>
    </w:p>
    <w:p>
      <w:pPr>
        <w:spacing w:line="360" w:lineRule="exact"/>
        <w:ind w:firstLine="420" w:firstLineChars="200"/>
        <w:rPr>
          <w:rFonts w:hint="eastAsia"/>
        </w:rPr>
      </w:pPr>
      <w:r>
        <w:rPr>
          <w:rFonts w:hint="eastAsia"/>
        </w:rPr>
        <w:t>3、认证注册：根据现场审核结果，乙方所派审核组将形成审核结论和推荐意见，将审核报告内容现场口头通报甲方；在审核中发现的不符合项以及文审修改意见均如期获得有效整改</w:t>
      </w:r>
      <w:r>
        <w:rPr>
          <w:rFonts w:hint="eastAsia"/>
          <w:lang w:eastAsia="zh-CN"/>
        </w:rPr>
        <w:t>，</w:t>
      </w:r>
      <w:r>
        <w:rPr>
          <w:rFonts w:hint="eastAsia"/>
        </w:rPr>
        <w:t>且甲方按照本合同规定履行了相关义务</w:t>
      </w:r>
      <w:r>
        <w:rPr>
          <w:rFonts w:hint="eastAsia"/>
          <w:lang w:val="en-US" w:eastAsia="zh-CN"/>
        </w:rPr>
        <w:t>后</w:t>
      </w:r>
      <w:r>
        <w:rPr>
          <w:rFonts w:hint="eastAsia"/>
        </w:rPr>
        <w:t>，乙方将在二十个工作日内就甲方管理体系认证是否合格作出决定；如获通过，则</w:t>
      </w:r>
      <w:r>
        <w:rPr>
          <w:rFonts w:hint="eastAsia"/>
          <w:highlight w:val="none"/>
        </w:rPr>
        <w:t>发放认证证书，</w:t>
      </w:r>
      <w:r>
        <w:rPr>
          <w:rFonts w:hint="eastAsia"/>
        </w:rPr>
        <w:t>予以注册并按规定在专门媒体上公告。</w:t>
      </w:r>
    </w:p>
    <w:p>
      <w:pPr>
        <w:spacing w:line="360" w:lineRule="exact"/>
        <w:ind w:firstLine="420" w:firstLineChars="200"/>
        <w:rPr>
          <w:rFonts w:hint="eastAsia"/>
        </w:rPr>
      </w:pPr>
      <w:r>
        <w:rPr>
          <w:rFonts w:hint="eastAsia"/>
        </w:rPr>
        <w:t>4、监督审核：</w:t>
      </w:r>
      <w:r>
        <w:rPr>
          <w:rFonts w:hint="eastAsia"/>
          <w:lang w:val="en-US" w:eastAsia="zh-CN"/>
        </w:rPr>
        <w:t>管理体系</w:t>
      </w:r>
      <w:r>
        <w:rPr>
          <w:rFonts w:hint="eastAsia"/>
        </w:rPr>
        <w:t>认证证书有效期最长为三年，期间甲方应至少每年接受一次乙方实施的监督审核，且每两次审核时间间隔不得超过12个月，监督时甲乙双方可采取监督审核信息确认函方式确认监督审核事宜。</w:t>
      </w:r>
    </w:p>
    <w:p>
      <w:pPr>
        <w:spacing w:line="360" w:lineRule="exact"/>
        <w:ind w:firstLine="420" w:firstLineChars="200"/>
        <w:rPr>
          <w:rFonts w:hint="eastAsia"/>
        </w:rPr>
      </w:pPr>
      <w:r>
        <w:rPr>
          <w:rFonts w:hint="eastAsia"/>
        </w:rPr>
        <w:t>5、再认证：再认证审核应在证书有效期到期前</w:t>
      </w:r>
      <w:r>
        <w:t>3</w:t>
      </w:r>
      <w:r>
        <w:rPr>
          <w:rFonts w:hint="eastAsia"/>
        </w:rPr>
        <w:t>个月提出申请，甲乙双方可采取再认证信息确认函方式确认本合同继续有效履行。</w:t>
      </w:r>
    </w:p>
    <w:p>
      <w:pPr>
        <w:spacing w:line="360" w:lineRule="exact"/>
        <w:ind w:firstLine="525" w:firstLineChars="250"/>
        <w:rPr>
          <w:rFonts w:hint="eastAsia"/>
        </w:rPr>
      </w:pPr>
      <w:r>
        <w:rPr>
          <w:rFonts w:hint="eastAsia"/>
        </w:rPr>
        <w:t>6、甲方应按照规定时限接受乙方对其实施的监督审核，否则乙方将按照行业相关</w:t>
      </w:r>
      <w:r>
        <w:rPr>
          <w:rFonts w:hint="eastAsia"/>
          <w:lang w:val="en-US" w:eastAsia="zh-CN"/>
        </w:rPr>
        <w:t>要求</w:t>
      </w:r>
      <w:r>
        <w:rPr>
          <w:rFonts w:hint="eastAsia"/>
        </w:rPr>
        <w:t>暂停直至撤销甲方认证注册资格，并按规定</w:t>
      </w:r>
      <w:r>
        <w:t>上报</w:t>
      </w:r>
      <w:r>
        <w:rPr>
          <w:rFonts w:hint="eastAsia"/>
        </w:rPr>
        <w:t>认</w:t>
      </w:r>
      <w:r>
        <w:t>证监管机构及向社会公告</w:t>
      </w:r>
      <w:r>
        <w:rPr>
          <w:rFonts w:hint="eastAsia"/>
        </w:rPr>
        <w:t>。</w:t>
      </w:r>
    </w:p>
    <w:p>
      <w:pPr>
        <w:spacing w:line="360" w:lineRule="exact"/>
        <w:ind w:firstLine="525" w:firstLineChars="250"/>
        <w:rPr>
          <w:rFonts w:ascii="宋体" w:hAnsi="宋体" w:cs="宋体"/>
          <w:kern w:val="0"/>
          <w:sz w:val="24"/>
          <w:szCs w:val="24"/>
        </w:rPr>
      </w:pPr>
      <w:r>
        <w:rPr>
          <w:rFonts w:hint="eastAsia"/>
        </w:rPr>
        <w:t>7、</w:t>
      </w:r>
      <w:r>
        <w:t>甲方发生</w:t>
      </w:r>
      <w:r>
        <w:rPr>
          <w:rFonts w:hint="eastAsia"/>
        </w:rPr>
        <w:t>管理体系重大变更或出现对认证的有效性可能产生影响的事件</w:t>
      </w:r>
      <w:r>
        <w:t>时，乙方有权适当增加审核次数。</w:t>
      </w:r>
    </w:p>
    <w:p>
      <w:pPr>
        <w:spacing w:line="360" w:lineRule="exact"/>
        <w:ind w:firstLine="420" w:firstLineChars="200"/>
        <w:rPr>
          <w:rFonts w:hint="eastAsia"/>
        </w:rPr>
      </w:pPr>
      <w:r>
        <w:rPr>
          <w:rFonts w:hint="eastAsia"/>
        </w:rPr>
        <w:t>说明：监督/再认证信息确认函的目的在于确认与当次审核有关的各类信息，视为本合同的补充内容，补充内容与本合同不一致的地方，以信息确认函为准。</w:t>
      </w:r>
    </w:p>
    <w:p>
      <w:pPr>
        <w:spacing w:line="360" w:lineRule="exact"/>
        <w:rPr>
          <w:rFonts w:hint="eastAsia" w:ascii="宋体" w:hAnsi="宋体"/>
          <w:b/>
        </w:rPr>
      </w:pPr>
      <w:r>
        <w:rPr>
          <w:rFonts w:hint="eastAsia" w:ascii="宋体" w:hAnsi="宋体"/>
          <w:b/>
        </w:rPr>
        <w:t>三、审核费用及付款</w:t>
      </w:r>
    </w:p>
    <w:p>
      <w:pPr>
        <w:spacing w:line="360" w:lineRule="exact"/>
        <w:ind w:left="384"/>
        <w:rPr>
          <w:rFonts w:hint="eastAsia" w:ascii="宋体" w:hAnsi="宋体"/>
          <w:color w:val="000000"/>
        </w:rPr>
      </w:pPr>
      <w:r>
        <w:rPr>
          <w:color w:val="000000"/>
        </w:rPr>
        <w:t>1</w:t>
      </w:r>
      <w:r>
        <w:rPr>
          <w:rFonts w:hint="eastAsia" w:ascii="宋体" w:hAnsi="宋体"/>
          <w:color w:val="000000"/>
        </w:rPr>
        <w:t>、甲方应向乙方交纳 ：</w:t>
      </w:r>
    </w:p>
    <w:p>
      <w:pPr>
        <w:spacing w:line="360" w:lineRule="exact"/>
        <w:ind w:firstLine="210" w:firstLineChars="100"/>
        <w:rPr>
          <w:rFonts w:ascii="宋体" w:hAnsi="宋体"/>
          <w:color w:val="000000"/>
        </w:rPr>
      </w:pP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1) </w:t>
      </w:r>
      <w:r>
        <w:rPr>
          <w:rFonts w:hint="eastAsia" w:ascii="宋体" w:hAnsi="宋体"/>
          <w:color w:val="000000"/>
        </w:rPr>
        <w:t>初次审核费用：</w:t>
      </w:r>
    </w:p>
    <w:p>
      <w:pPr>
        <w:spacing w:line="360" w:lineRule="exact"/>
        <w:ind w:left="425" w:hanging="425"/>
        <w:rPr>
          <w:rFonts w:hint="eastAsia" w:ascii="宋体" w:hAnsi="宋体"/>
          <w:b/>
          <w:color w:val="000000"/>
        </w:rPr>
      </w:pPr>
      <w:r>
        <w:rPr>
          <w:rFonts w:ascii="宋体" w:hAnsi="宋体"/>
          <w:color w:val="000000"/>
        </w:rPr>
        <w:t xml:space="preserve">   </w:t>
      </w:r>
      <w:r>
        <w:rPr>
          <w:rFonts w:hint="eastAsia" w:ascii="宋体" w:hAnsi="宋体"/>
          <w:color w:val="000000"/>
        </w:rPr>
        <w:t xml:space="preserve">    </w:t>
      </w:r>
      <w:r>
        <w:rPr>
          <w:rFonts w:hint="eastAsia" w:ascii="宋体" w:hAnsi="宋体"/>
          <w:b/>
          <w:color w:val="000000"/>
        </w:rPr>
        <w:t xml:space="preserve">初次审核费用       </w:t>
      </w:r>
      <w:r>
        <w:rPr>
          <w:rFonts w:hint="eastAsia" w:ascii="宋体" w:hAnsi="宋体"/>
          <w:b/>
          <w:color w:val="000000"/>
          <w:lang w:val="en-US" w:eastAsia="zh-CN"/>
        </w:rPr>
        <w:t xml:space="preserve">   </w:t>
      </w:r>
      <w:r>
        <w:rPr>
          <w:rFonts w:hint="eastAsia" w:ascii="宋体" w:hAnsi="宋体"/>
          <w:b/>
          <w:color w:val="000000"/>
        </w:rPr>
        <w:t xml:space="preserve">  </w:t>
      </w:r>
      <w:r>
        <w:rPr>
          <w:rFonts w:ascii="宋体" w:hAnsi="宋体"/>
          <w:b/>
          <w:color w:val="000000"/>
        </w:rPr>
        <w:t xml:space="preserve">   </w:t>
      </w:r>
      <w:r>
        <w:rPr>
          <w:rFonts w:hint="eastAsia" w:ascii="宋体" w:hAnsi="宋体"/>
          <w:b/>
          <w:color w:val="000000"/>
        </w:rPr>
        <w:t xml:space="preserve">    合计：¥ </w:t>
      </w:r>
      <w:permStart w:id="24" w:edGrp="everyone"/>
      <w:r>
        <w:rPr>
          <w:rFonts w:hint="eastAsia" w:ascii="宋体" w:hAnsi="宋体"/>
          <w:b/>
          <w:color w:val="000000"/>
          <w:u w:val="single"/>
        </w:rPr>
        <w:t xml:space="preserve">          </w:t>
      </w:r>
      <w:permEnd w:id="24"/>
      <w:r>
        <w:rPr>
          <w:rFonts w:hint="eastAsia" w:ascii="宋体" w:hAnsi="宋体"/>
          <w:b/>
          <w:color w:val="000000"/>
        </w:rPr>
        <w:t xml:space="preserve">元（大写：人民币 </w:t>
      </w:r>
      <w:permStart w:id="25" w:edGrp="everyone"/>
      <w:r>
        <w:rPr>
          <w:rFonts w:hint="eastAsia" w:ascii="宋体" w:hAnsi="宋体"/>
          <w:b/>
          <w:color w:val="000000"/>
          <w:u w:val="single"/>
        </w:rPr>
        <w:t xml:space="preserve">         </w:t>
      </w:r>
      <w:permEnd w:id="25"/>
      <w:r>
        <w:rPr>
          <w:rFonts w:hint="eastAsia" w:ascii="宋体" w:hAnsi="宋体"/>
          <w:b/>
          <w:color w:val="000000"/>
        </w:rPr>
        <w:t>元）</w:t>
      </w:r>
    </w:p>
    <w:p>
      <w:pPr>
        <w:spacing w:line="360" w:lineRule="exact"/>
        <w:ind w:firstLine="630" w:firstLineChars="300"/>
        <w:rPr>
          <w:rFonts w:hint="eastAsia" w:ascii="宋体" w:hAnsi="宋体"/>
          <w:color w:val="000000"/>
        </w:rPr>
      </w:pP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b/>
          <w:color w:val="000000"/>
          <w:highlight w:val="none"/>
        </w:rPr>
        <w:t>不含税价格</w:t>
      </w:r>
      <w:r>
        <w:rPr>
          <w:rFonts w:hint="eastAsia" w:ascii="宋体" w:hAnsi="宋体"/>
          <w:b/>
          <w:color w:val="000000"/>
          <w:highlight w:val="none"/>
          <w:lang w:eastAsia="zh-CN"/>
        </w:rPr>
        <w:t>：</w:t>
      </w:r>
      <w:r>
        <w:rPr>
          <w:rFonts w:hint="eastAsia" w:ascii="宋体" w:hAnsi="宋体"/>
          <w:b/>
          <w:color w:val="000000"/>
          <w:highlight w:val="none"/>
        </w:rPr>
        <w:t>¥</w:t>
      </w:r>
      <w:r>
        <w:rPr>
          <w:rFonts w:hint="eastAsia" w:ascii="宋体" w:hAnsi="宋体"/>
          <w:b/>
          <w:color w:val="000000"/>
          <w:highlight w:val="none"/>
          <w:lang w:val="en-US" w:eastAsia="zh-CN"/>
        </w:rPr>
        <w:t xml:space="preserve"> </w:t>
      </w:r>
      <w:permStart w:id="26" w:edGrp="everyone"/>
      <w:r>
        <w:rPr>
          <w:rFonts w:hint="eastAsia" w:ascii="宋体" w:hAnsi="宋体"/>
          <w:b/>
          <w:color w:val="000000"/>
          <w:u w:val="single"/>
        </w:rPr>
        <w:t xml:space="preserve">          </w:t>
      </w:r>
      <w:permEnd w:id="26"/>
      <w:r>
        <w:rPr>
          <w:rFonts w:hint="eastAsia" w:ascii="宋体" w:hAnsi="宋体"/>
          <w:b/>
          <w:color w:val="000000"/>
          <w:highlight w:val="none"/>
        </w:rPr>
        <w:t>元，增值税 ¥</w:t>
      </w:r>
      <w:permStart w:id="27" w:edGrp="everyone"/>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b/>
          <w:color w:val="000000"/>
          <w:u w:val="single"/>
        </w:rPr>
        <w:t xml:space="preserve">    </w:t>
      </w:r>
      <w:permEnd w:id="27"/>
      <w:r>
        <w:rPr>
          <w:rFonts w:hint="eastAsia" w:ascii="宋体" w:hAnsi="宋体"/>
          <w:b/>
          <w:color w:val="000000"/>
          <w:highlight w:val="none"/>
        </w:rPr>
        <w:t>元）</w:t>
      </w:r>
    </w:p>
    <w:p>
      <w:pPr>
        <w:spacing w:line="360" w:lineRule="exact"/>
        <w:ind w:left="420" w:leftChars="200"/>
        <w:rPr>
          <w:rFonts w:ascii="宋体" w:hAnsi="宋体"/>
          <w:color w:val="000000"/>
        </w:rPr>
      </w:pPr>
      <w:r>
        <w:rPr>
          <w:rFonts w:hint="eastAsia" w:ascii="宋体" w:hAnsi="宋体"/>
          <w:color w:val="000000"/>
        </w:rPr>
        <w:t>2</w:t>
      </w:r>
      <w:r>
        <w:rPr>
          <w:rFonts w:ascii="宋体" w:hAnsi="宋体"/>
          <w:color w:val="000000"/>
        </w:rPr>
        <w:t xml:space="preserve">) </w:t>
      </w:r>
      <w:r>
        <w:rPr>
          <w:rFonts w:hint="eastAsia" w:ascii="宋体" w:hAnsi="宋体"/>
          <w:color w:val="000000"/>
        </w:rPr>
        <w:t xml:space="preserve">监督审核费用： </w:t>
      </w:r>
    </w:p>
    <w:p>
      <w:pPr>
        <w:spacing w:line="360" w:lineRule="exact"/>
        <w:ind w:left="425" w:hanging="425"/>
        <w:rPr>
          <w:rFonts w:hint="eastAsia" w:ascii="宋体" w:hAnsi="宋体"/>
          <w:b/>
          <w:color w:val="000000"/>
        </w:rPr>
      </w:pPr>
      <w:r>
        <w:rPr>
          <w:rFonts w:ascii="宋体" w:hAnsi="宋体"/>
          <w:color w:val="000000"/>
        </w:rPr>
        <w:t xml:space="preserve">    </w:t>
      </w:r>
      <w:r>
        <w:rPr>
          <w:rFonts w:hint="eastAsia" w:ascii="宋体" w:hAnsi="宋体"/>
          <w:color w:val="000000"/>
        </w:rPr>
        <w:t xml:space="preserve">   </w:t>
      </w:r>
      <w:r>
        <w:rPr>
          <w:rFonts w:hint="eastAsia" w:ascii="宋体" w:hAnsi="宋体"/>
          <w:b/>
          <w:color w:val="000000"/>
        </w:rPr>
        <w:t xml:space="preserve">监督费用/次          </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r>
        <w:rPr>
          <w:rFonts w:hint="eastAsia" w:ascii="宋体" w:hAnsi="宋体"/>
          <w:b/>
          <w:color w:val="000000"/>
        </w:rPr>
        <w:t xml:space="preserve">    合计：¥ </w:t>
      </w:r>
      <w:permStart w:id="28" w:edGrp="everyone"/>
      <w:r>
        <w:rPr>
          <w:rFonts w:hint="eastAsia" w:ascii="宋体" w:hAnsi="宋体"/>
          <w:b/>
          <w:color w:val="000000"/>
          <w:u w:val="single"/>
        </w:rPr>
        <w:t xml:space="preserve">          </w:t>
      </w:r>
      <w:permEnd w:id="28"/>
      <w:r>
        <w:rPr>
          <w:rFonts w:hint="eastAsia" w:ascii="宋体" w:hAnsi="宋体"/>
          <w:b/>
          <w:color w:val="000000"/>
        </w:rPr>
        <w:t xml:space="preserve">元（大写：人民币 </w:t>
      </w:r>
      <w:permStart w:id="29" w:edGrp="everyone"/>
      <w:r>
        <w:rPr>
          <w:rFonts w:hint="eastAsia" w:ascii="宋体" w:hAnsi="宋体"/>
          <w:b/>
          <w:color w:val="000000"/>
          <w:u w:val="single"/>
        </w:rPr>
        <w:t xml:space="preserve">         </w:t>
      </w:r>
      <w:permEnd w:id="29"/>
      <w:r>
        <w:rPr>
          <w:rFonts w:hint="eastAsia" w:ascii="宋体" w:hAnsi="宋体"/>
          <w:b/>
          <w:color w:val="000000"/>
        </w:rPr>
        <w:t>元）</w:t>
      </w:r>
    </w:p>
    <w:p>
      <w:pPr>
        <w:spacing w:line="360" w:lineRule="exact"/>
        <w:ind w:firstLine="630" w:firstLineChars="300"/>
        <w:rPr>
          <w:rFonts w:hint="eastAsia" w:ascii="宋体" w:hAnsi="宋体"/>
          <w:color w:val="000000"/>
        </w:rPr>
      </w:pP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b/>
          <w:color w:val="000000"/>
          <w:highlight w:val="none"/>
        </w:rPr>
        <w:t>不含税价格</w:t>
      </w:r>
      <w:r>
        <w:rPr>
          <w:rFonts w:hint="eastAsia" w:ascii="宋体" w:hAnsi="宋体"/>
          <w:b/>
          <w:color w:val="000000"/>
          <w:highlight w:val="none"/>
          <w:lang w:eastAsia="zh-CN"/>
        </w:rPr>
        <w:t>：</w:t>
      </w:r>
      <w:r>
        <w:rPr>
          <w:rFonts w:hint="eastAsia" w:ascii="宋体" w:hAnsi="宋体"/>
          <w:b/>
          <w:color w:val="000000"/>
          <w:highlight w:val="none"/>
        </w:rPr>
        <w:t>¥</w:t>
      </w:r>
      <w:r>
        <w:rPr>
          <w:rFonts w:hint="eastAsia" w:ascii="宋体" w:hAnsi="宋体"/>
          <w:b/>
          <w:color w:val="000000"/>
          <w:highlight w:val="none"/>
          <w:lang w:val="en-US" w:eastAsia="zh-CN"/>
        </w:rPr>
        <w:t xml:space="preserve"> </w:t>
      </w:r>
      <w:permStart w:id="30" w:edGrp="everyone"/>
      <w:r>
        <w:rPr>
          <w:rFonts w:hint="eastAsia" w:ascii="宋体" w:hAnsi="宋体"/>
          <w:b/>
          <w:color w:val="000000"/>
          <w:u w:val="single"/>
        </w:rPr>
        <w:t xml:space="preserve">          </w:t>
      </w:r>
      <w:permEnd w:id="30"/>
      <w:r>
        <w:rPr>
          <w:rFonts w:hint="eastAsia" w:ascii="宋体" w:hAnsi="宋体"/>
          <w:b/>
          <w:color w:val="000000"/>
          <w:highlight w:val="none"/>
        </w:rPr>
        <w:t>元，增值税 ¥</w:t>
      </w:r>
      <w:permStart w:id="31" w:edGrp="everyone"/>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b/>
          <w:color w:val="000000"/>
          <w:u w:val="single"/>
        </w:rPr>
        <w:t xml:space="preserve">    </w:t>
      </w:r>
      <w:permEnd w:id="31"/>
      <w:r>
        <w:rPr>
          <w:rFonts w:hint="eastAsia" w:ascii="宋体" w:hAnsi="宋体"/>
          <w:b/>
          <w:color w:val="000000"/>
          <w:highlight w:val="none"/>
        </w:rPr>
        <w:t>元）</w:t>
      </w:r>
      <w:r>
        <w:rPr>
          <w:rFonts w:hint="eastAsia" w:ascii="宋体" w:hAnsi="宋体"/>
          <w:color w:val="000000"/>
        </w:rPr>
        <w:t xml:space="preserve">  </w:t>
      </w:r>
    </w:p>
    <w:p>
      <w:pPr>
        <w:spacing w:line="360" w:lineRule="exact"/>
        <w:ind w:left="420" w:leftChars="200"/>
        <w:rPr>
          <w:rFonts w:hint="eastAsia" w:ascii="宋体" w:hAnsi="宋体"/>
          <w:color w:val="000000"/>
        </w:rPr>
      </w:pPr>
      <w:r>
        <w:rPr>
          <w:rFonts w:hint="eastAsia" w:ascii="宋体" w:hAnsi="宋体"/>
          <w:color w:val="000000"/>
        </w:rPr>
        <w:t>3) 再认证审核费用（如认证委托信息发生变化，届时可通过再认证信息确认函确认该项费用）：</w:t>
      </w:r>
    </w:p>
    <w:p>
      <w:pPr>
        <w:spacing w:line="360" w:lineRule="exact"/>
        <w:ind w:left="420" w:leftChars="200" w:firstLine="310" w:firstLineChars="147"/>
        <w:rPr>
          <w:rFonts w:hint="eastAsia" w:ascii="宋体" w:hAnsi="宋体"/>
          <w:b/>
          <w:color w:val="000000"/>
        </w:rPr>
      </w:pPr>
      <w:r>
        <w:rPr>
          <w:rFonts w:hint="eastAsia" w:ascii="宋体" w:hAnsi="宋体"/>
          <w:b/>
          <w:color w:val="000000"/>
        </w:rPr>
        <w:t xml:space="preserve">再认证审核费用       </w:t>
      </w:r>
      <w:r>
        <w:rPr>
          <w:rFonts w:hint="eastAsia" w:ascii="宋体" w:hAnsi="宋体"/>
          <w:b/>
          <w:color w:val="000000"/>
          <w:lang w:val="en-US" w:eastAsia="zh-CN"/>
        </w:rPr>
        <w:t xml:space="preserve"> </w:t>
      </w:r>
      <w:r>
        <w:rPr>
          <w:rFonts w:hint="eastAsia"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r>
        <w:rPr>
          <w:rFonts w:hint="eastAsia" w:ascii="宋体" w:hAnsi="宋体"/>
          <w:b/>
          <w:color w:val="000000"/>
        </w:rPr>
        <w:t xml:space="preserve">    合计：¥ </w:t>
      </w:r>
      <w:permStart w:id="32" w:edGrp="everyone"/>
      <w:r>
        <w:rPr>
          <w:rFonts w:hint="eastAsia" w:ascii="宋体" w:hAnsi="宋体"/>
          <w:b/>
          <w:color w:val="000000"/>
          <w:u w:val="single"/>
        </w:rPr>
        <w:t xml:space="preserve">          </w:t>
      </w:r>
      <w:permEnd w:id="32"/>
      <w:r>
        <w:rPr>
          <w:rFonts w:hint="eastAsia" w:ascii="宋体" w:hAnsi="宋体"/>
          <w:b/>
          <w:color w:val="000000"/>
        </w:rPr>
        <w:t xml:space="preserve">元（大写：人民币 </w:t>
      </w:r>
      <w:permStart w:id="33" w:edGrp="everyone"/>
      <w:r>
        <w:rPr>
          <w:rFonts w:hint="eastAsia" w:ascii="宋体" w:hAnsi="宋体"/>
          <w:b/>
          <w:color w:val="000000"/>
          <w:u w:val="single"/>
        </w:rPr>
        <w:t xml:space="preserve">         </w:t>
      </w:r>
      <w:permEnd w:id="33"/>
      <w:r>
        <w:rPr>
          <w:rFonts w:hint="eastAsia" w:ascii="宋体" w:hAnsi="宋体"/>
          <w:b/>
          <w:color w:val="000000"/>
        </w:rPr>
        <w:t>元）</w:t>
      </w:r>
    </w:p>
    <w:p>
      <w:pPr>
        <w:spacing w:line="360" w:lineRule="exact"/>
        <w:ind w:firstLine="630" w:firstLineChars="300"/>
        <w:rPr>
          <w:rFonts w:hint="eastAsia" w:ascii="宋体" w:hAnsi="宋体"/>
          <w:color w:val="000000"/>
        </w:rPr>
      </w:pP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b/>
          <w:color w:val="000000"/>
          <w:highlight w:val="none"/>
        </w:rPr>
        <w:t>不含税价格</w:t>
      </w:r>
      <w:r>
        <w:rPr>
          <w:rFonts w:hint="eastAsia" w:ascii="宋体" w:hAnsi="宋体"/>
          <w:b/>
          <w:color w:val="000000"/>
          <w:highlight w:val="none"/>
          <w:lang w:eastAsia="zh-CN"/>
        </w:rPr>
        <w:t>：</w:t>
      </w:r>
      <w:r>
        <w:rPr>
          <w:rFonts w:hint="eastAsia" w:ascii="宋体" w:hAnsi="宋体"/>
          <w:b/>
          <w:color w:val="000000"/>
          <w:highlight w:val="none"/>
        </w:rPr>
        <w:t>¥</w:t>
      </w:r>
      <w:r>
        <w:rPr>
          <w:rFonts w:hint="eastAsia" w:ascii="宋体" w:hAnsi="宋体"/>
          <w:b/>
          <w:color w:val="000000"/>
          <w:highlight w:val="none"/>
          <w:lang w:val="en-US" w:eastAsia="zh-CN"/>
        </w:rPr>
        <w:t xml:space="preserve"> </w:t>
      </w:r>
      <w:permStart w:id="34" w:edGrp="everyone"/>
      <w:r>
        <w:rPr>
          <w:rFonts w:hint="eastAsia" w:ascii="宋体" w:hAnsi="宋体"/>
          <w:b/>
          <w:color w:val="000000"/>
          <w:u w:val="single"/>
        </w:rPr>
        <w:t xml:space="preserve">          </w:t>
      </w:r>
      <w:permEnd w:id="34"/>
      <w:r>
        <w:rPr>
          <w:rFonts w:hint="eastAsia" w:ascii="宋体" w:hAnsi="宋体"/>
          <w:b/>
          <w:color w:val="000000"/>
          <w:highlight w:val="none"/>
        </w:rPr>
        <w:t>元，增值税 ¥</w:t>
      </w:r>
      <w:permStart w:id="35" w:edGrp="everyone"/>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b/>
          <w:color w:val="000000"/>
          <w:u w:val="single"/>
        </w:rPr>
        <w:t xml:space="preserve">    </w:t>
      </w:r>
      <w:permEnd w:id="35"/>
      <w:r>
        <w:rPr>
          <w:rFonts w:hint="eastAsia" w:ascii="宋体" w:hAnsi="宋体"/>
          <w:b/>
          <w:color w:val="000000"/>
          <w:highlight w:val="none"/>
        </w:rPr>
        <w:t>元）</w:t>
      </w:r>
    </w:p>
    <w:p>
      <w:pPr>
        <w:spacing w:line="360" w:lineRule="exact"/>
        <w:ind w:firstLine="420" w:firstLineChars="200"/>
        <w:rPr>
          <w:rFonts w:hint="eastAsia" w:ascii="宋体" w:hAnsi="宋体"/>
          <w:color w:val="000000"/>
        </w:rPr>
      </w:pPr>
      <w:r>
        <w:rPr>
          <w:rFonts w:hint="eastAsia" w:ascii="宋体" w:hAnsi="宋体"/>
          <w:color w:val="000000"/>
        </w:rPr>
        <w:t>4）其他费用：</w:t>
      </w:r>
    </w:p>
    <w:p>
      <w:pPr>
        <w:spacing w:line="360" w:lineRule="exact"/>
        <w:ind w:left="425" w:hanging="425"/>
        <w:rPr>
          <w:rFonts w:hint="eastAsia" w:ascii="宋体" w:hAnsi="宋体"/>
          <w:b/>
          <w:color w:val="000000"/>
        </w:rPr>
      </w:pPr>
      <w:r>
        <w:rPr>
          <w:rFonts w:hint="eastAsia"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 xml:space="preserve">增发证书费用                </w:t>
      </w:r>
      <w:r>
        <w:rPr>
          <w:rFonts w:hint="eastAsia" w:ascii="宋体" w:hAnsi="宋体"/>
          <w:b/>
          <w:color w:val="000000"/>
          <w:lang w:val="en-US" w:eastAsia="zh-CN"/>
        </w:rPr>
        <w:t xml:space="preserve">   </w:t>
      </w:r>
      <w:r>
        <w:rPr>
          <w:rFonts w:hint="eastAsia" w:ascii="宋体" w:hAnsi="宋体"/>
          <w:b/>
          <w:color w:val="000000"/>
        </w:rPr>
        <w:t xml:space="preserve">合计：¥ </w:t>
      </w:r>
      <w:permStart w:id="36" w:edGrp="everyone"/>
      <w:r>
        <w:rPr>
          <w:rFonts w:hint="eastAsia" w:ascii="宋体" w:hAnsi="宋体"/>
          <w:b/>
          <w:color w:val="000000"/>
          <w:u w:val="single"/>
        </w:rPr>
        <w:t xml:space="preserve">          </w:t>
      </w:r>
      <w:permEnd w:id="36"/>
      <w:r>
        <w:rPr>
          <w:rFonts w:hint="eastAsia" w:ascii="宋体" w:hAnsi="宋体"/>
          <w:b/>
          <w:color w:val="000000"/>
        </w:rPr>
        <w:t xml:space="preserve">元（大写：人民币 </w:t>
      </w:r>
      <w:permStart w:id="37" w:edGrp="everyone"/>
      <w:r>
        <w:rPr>
          <w:rFonts w:hint="eastAsia" w:ascii="宋体" w:hAnsi="宋体"/>
          <w:b/>
          <w:color w:val="000000"/>
          <w:u w:val="single"/>
        </w:rPr>
        <w:t xml:space="preserve">         </w:t>
      </w:r>
      <w:permEnd w:id="37"/>
      <w:r>
        <w:rPr>
          <w:rFonts w:hint="eastAsia" w:ascii="宋体" w:hAnsi="宋体"/>
          <w:b/>
          <w:color w:val="000000"/>
        </w:rPr>
        <w:t>元）</w:t>
      </w:r>
      <w:r>
        <w:rPr>
          <w:rFonts w:hint="eastAsia"/>
          <w:b/>
        </w:rPr>
        <mc:AlternateContent>
          <mc:Choice Requires="wps">
            <w:drawing>
              <wp:anchor distT="0" distB="0" distL="114300" distR="114300" simplePos="0" relativeHeight="251664384" behindDoc="0" locked="0" layoutInCell="1" allowOverlap="1">
                <wp:simplePos x="0" y="0"/>
                <wp:positionH relativeFrom="column">
                  <wp:posOffset>6450330</wp:posOffset>
                </wp:positionH>
                <wp:positionV relativeFrom="paragraph">
                  <wp:posOffset>138430</wp:posOffset>
                </wp:positionV>
                <wp:extent cx="400050" cy="19716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pPr>
                              <w:rPr>
                                <w:rFonts w:hint="eastAsia"/>
                              </w:rPr>
                            </w:pPr>
                            <w:r>
                              <w:rPr>
                                <w:rFonts w:hint="eastAsia"/>
                              </w:rPr>
                              <w:t>（骑   缝   章   盖   处）</w:t>
                            </w:r>
                          </w:p>
                        </w:txbxContent>
                      </wps:txbx>
                      <wps:bodyPr vert="eaVert" upright="1"/>
                    </wps:wsp>
                  </a:graphicData>
                </a:graphic>
              </wp:anchor>
            </w:drawing>
          </mc:Choice>
          <mc:Fallback>
            <w:pict>
              <v:shape id="_x0000_s1026" o:spid="_x0000_s1026" o:spt="202" type="#_x0000_t202" style="position:absolute;left:0pt;margin-left:507.9pt;margin-top:10.9pt;height:155.25pt;width:31.5pt;z-index:251664384;mso-width-relative:page;mso-height-relative:page;" filled="f" stroked="f" coordsize="21600,21600" o:gfxdata="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ukMx9wAAAAMAQAADwAAAAAAAAABACAAAAAiAAAAZHJzL2Rvd25yZXYueG1sUEsBAhQA&#10;FAAAAAgAh07iQGtFZYu1AQAAXAMAAA4AAAAAAAAAAQAgAAAAKwEAAGRycy9lMm9Eb2MueG1sUEsF&#10;BgAAAAAGAAYAWQEAAFIFAAAAAA==&#10;">
                <v:fill on="f" focussize="0,0"/>
                <v:stroke on="f"/>
                <v:imagedata o:title=""/>
                <o:lock v:ext="edit" aspectratio="f"/>
                <v:textbox style="layout-flow:vertical-ideographic;">
                  <w:txbxContent>
                    <w:p>
                      <w:pPr>
                        <w:rPr>
                          <w:rFonts w:hint="eastAsia"/>
                        </w:rPr>
                      </w:pPr>
                      <w:r>
                        <w:rPr>
                          <w:rFonts w:hint="eastAsia"/>
                        </w:rPr>
                        <w:t>（骑   缝   章   盖   处）</w:t>
                      </w:r>
                    </w:p>
                  </w:txbxContent>
                </v:textbox>
              </v:shape>
            </w:pict>
          </mc:Fallback>
        </mc:AlternateContent>
      </w:r>
    </w:p>
    <w:p>
      <w:pPr>
        <w:spacing w:line="360" w:lineRule="exact"/>
        <w:ind w:firstLine="630" w:firstLineChars="300"/>
        <w:rPr>
          <w:rFonts w:hint="eastAsia" w:ascii="宋体" w:hAnsi="宋体"/>
          <w:color w:val="000000"/>
        </w:rPr>
      </w:pP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b/>
          <w:color w:val="000000"/>
          <w:highlight w:val="none"/>
        </w:rPr>
        <w:t>不含税价格</w:t>
      </w:r>
      <w:r>
        <w:rPr>
          <w:rFonts w:hint="eastAsia" w:ascii="宋体" w:hAnsi="宋体"/>
          <w:b/>
          <w:color w:val="000000"/>
          <w:highlight w:val="none"/>
          <w:lang w:eastAsia="zh-CN"/>
        </w:rPr>
        <w:t>：</w:t>
      </w:r>
      <w:r>
        <w:rPr>
          <w:rFonts w:hint="eastAsia" w:ascii="宋体" w:hAnsi="宋体"/>
          <w:b/>
          <w:color w:val="000000"/>
          <w:highlight w:val="none"/>
        </w:rPr>
        <w:t>¥</w:t>
      </w:r>
      <w:r>
        <w:rPr>
          <w:rFonts w:hint="eastAsia" w:ascii="宋体" w:hAnsi="宋体"/>
          <w:b/>
          <w:color w:val="000000"/>
          <w:highlight w:val="none"/>
          <w:lang w:val="en-US" w:eastAsia="zh-CN"/>
        </w:rPr>
        <w:t xml:space="preserve"> </w:t>
      </w:r>
      <w:permStart w:id="38" w:edGrp="everyone"/>
      <w:r>
        <w:rPr>
          <w:rFonts w:hint="eastAsia" w:ascii="宋体" w:hAnsi="宋体"/>
          <w:b/>
          <w:color w:val="000000"/>
          <w:u w:val="single"/>
        </w:rPr>
        <w:t xml:space="preserve">          </w:t>
      </w:r>
      <w:permEnd w:id="38"/>
      <w:r>
        <w:rPr>
          <w:rFonts w:hint="eastAsia" w:ascii="宋体" w:hAnsi="宋体"/>
          <w:b/>
          <w:color w:val="000000"/>
          <w:highlight w:val="none"/>
        </w:rPr>
        <w:t>元，增值税 ¥</w:t>
      </w:r>
      <w:permStart w:id="39" w:edGrp="everyone"/>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b/>
          <w:color w:val="000000"/>
          <w:u w:val="single"/>
        </w:rPr>
        <w:t xml:space="preserve">    </w:t>
      </w:r>
      <w:permEnd w:id="39"/>
      <w:r>
        <w:rPr>
          <w:rFonts w:hint="eastAsia" w:ascii="宋体" w:hAnsi="宋体"/>
          <w:b/>
          <w:color w:val="000000"/>
          <w:highlight w:val="none"/>
        </w:rPr>
        <w:t>元）</w:t>
      </w:r>
    </w:p>
    <w:p>
      <w:pPr>
        <w:spacing w:line="360" w:lineRule="exact"/>
        <w:ind w:firstLine="422" w:firstLineChars="200"/>
        <w:rPr>
          <w:rFonts w:hint="eastAsia" w:ascii="宋体" w:hAnsi="宋体"/>
          <w:b/>
          <w:color w:val="000000"/>
        </w:rPr>
      </w:pPr>
      <w:r>
        <w:rPr>
          <w:rFonts w:hint="eastAsia" w:ascii="宋体" w:hAnsi="宋体"/>
          <w:b/>
          <w:color w:val="000000"/>
        </w:rPr>
        <w:t xml:space="preserve">扩大认证范围费用         </w:t>
      </w:r>
      <w:r>
        <w:rPr>
          <w:rFonts w:hint="eastAsia" w:ascii="宋体" w:hAnsi="宋体"/>
          <w:b/>
          <w:color w:val="000000"/>
          <w:lang w:val="en-US" w:eastAsia="zh-CN"/>
        </w:rPr>
        <w:t xml:space="preserve">        </w:t>
      </w:r>
      <w:r>
        <w:rPr>
          <w:rFonts w:hint="eastAsia" w:ascii="宋体" w:hAnsi="宋体"/>
          <w:b/>
          <w:color w:val="000000"/>
        </w:rPr>
        <w:t xml:space="preserve"> 合计：¥ </w:t>
      </w:r>
      <w:permStart w:id="40" w:edGrp="everyone"/>
      <w:r>
        <w:rPr>
          <w:rFonts w:hint="eastAsia" w:ascii="宋体" w:hAnsi="宋体"/>
          <w:b/>
          <w:color w:val="000000"/>
          <w:u w:val="single"/>
        </w:rPr>
        <w:t xml:space="preserve">          </w:t>
      </w:r>
      <w:permEnd w:id="40"/>
      <w:r>
        <w:rPr>
          <w:rFonts w:hint="eastAsia" w:ascii="宋体" w:hAnsi="宋体"/>
          <w:b/>
          <w:color w:val="000000"/>
        </w:rPr>
        <w:t xml:space="preserve">元（大写：人民币 </w:t>
      </w:r>
      <w:permStart w:id="41" w:edGrp="everyone"/>
      <w:r>
        <w:rPr>
          <w:rFonts w:hint="eastAsia" w:ascii="宋体" w:hAnsi="宋体"/>
          <w:b/>
          <w:color w:val="000000"/>
          <w:u w:val="single"/>
        </w:rPr>
        <w:t xml:space="preserve">         </w:t>
      </w:r>
      <w:permEnd w:id="41"/>
      <w:r>
        <w:rPr>
          <w:rFonts w:hint="eastAsia" w:ascii="宋体" w:hAnsi="宋体"/>
          <w:b/>
          <w:color w:val="000000"/>
        </w:rPr>
        <w:t>元）</w:t>
      </w:r>
    </w:p>
    <w:p>
      <w:pPr>
        <w:spacing w:line="360" w:lineRule="exact"/>
        <w:ind w:firstLine="630" w:firstLineChars="300"/>
        <w:rPr>
          <w:rFonts w:hint="eastAsia" w:ascii="宋体" w:hAnsi="宋体"/>
          <w:b/>
          <w:color w:val="000000"/>
        </w:rPr>
      </w:pP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b/>
          <w:color w:val="000000"/>
          <w:highlight w:val="none"/>
        </w:rPr>
        <w:t>不含税价格</w:t>
      </w:r>
      <w:r>
        <w:rPr>
          <w:rFonts w:hint="eastAsia" w:ascii="宋体" w:hAnsi="宋体"/>
          <w:b/>
          <w:color w:val="000000"/>
          <w:highlight w:val="none"/>
          <w:lang w:eastAsia="zh-CN"/>
        </w:rPr>
        <w:t>：</w:t>
      </w:r>
      <w:r>
        <w:rPr>
          <w:rFonts w:hint="eastAsia" w:ascii="宋体" w:hAnsi="宋体"/>
          <w:b/>
          <w:color w:val="000000"/>
          <w:highlight w:val="none"/>
        </w:rPr>
        <w:t>¥</w:t>
      </w:r>
      <w:r>
        <w:rPr>
          <w:rFonts w:hint="eastAsia" w:ascii="宋体" w:hAnsi="宋体"/>
          <w:b/>
          <w:color w:val="000000"/>
          <w:highlight w:val="none"/>
          <w:lang w:val="en-US" w:eastAsia="zh-CN"/>
        </w:rPr>
        <w:t xml:space="preserve"> </w:t>
      </w:r>
      <w:permStart w:id="42" w:edGrp="everyone"/>
      <w:r>
        <w:rPr>
          <w:rFonts w:hint="eastAsia" w:ascii="宋体" w:hAnsi="宋体"/>
          <w:b/>
          <w:color w:val="000000"/>
          <w:u w:val="single"/>
        </w:rPr>
        <w:t xml:space="preserve">          </w:t>
      </w:r>
      <w:permEnd w:id="42"/>
      <w:r>
        <w:rPr>
          <w:rFonts w:hint="eastAsia" w:ascii="宋体" w:hAnsi="宋体"/>
          <w:b/>
          <w:color w:val="000000"/>
          <w:highlight w:val="none"/>
        </w:rPr>
        <w:t>元，增值税 ¥</w:t>
      </w:r>
      <w:permStart w:id="43" w:edGrp="everyone"/>
      <w:r>
        <w:rPr>
          <w:rFonts w:hint="eastAsia" w:ascii="宋体" w:hAnsi="宋体"/>
          <w:b/>
          <w:color w:val="000000"/>
          <w:u w:val="single"/>
        </w:rPr>
        <w:t xml:space="preserve">      </w:t>
      </w:r>
      <w:r>
        <w:rPr>
          <w:rFonts w:hint="eastAsia" w:ascii="宋体" w:hAnsi="宋体"/>
          <w:b/>
          <w:color w:val="000000"/>
          <w:u w:val="single"/>
          <w:lang w:val="en-US" w:eastAsia="zh-CN"/>
        </w:rPr>
        <w:t xml:space="preserve">    </w:t>
      </w:r>
      <w:r>
        <w:rPr>
          <w:rFonts w:hint="eastAsia" w:ascii="宋体" w:hAnsi="宋体"/>
          <w:b/>
          <w:color w:val="000000"/>
          <w:u w:val="single"/>
        </w:rPr>
        <w:t xml:space="preserve">    </w:t>
      </w:r>
      <w:permEnd w:id="43"/>
      <w:r>
        <w:rPr>
          <w:rFonts w:hint="eastAsia" w:ascii="宋体" w:hAnsi="宋体"/>
          <w:b/>
          <w:color w:val="000000"/>
          <w:highlight w:val="none"/>
        </w:rPr>
        <w:t>元）</w:t>
      </w:r>
    </w:p>
    <w:p>
      <w:pPr>
        <w:spacing w:line="360" w:lineRule="exact"/>
        <w:ind w:left="420" w:leftChars="200" w:firstLine="310" w:firstLineChars="147"/>
        <w:rPr>
          <w:rFonts w:hint="eastAsia" w:ascii="宋体" w:hAnsi="宋体"/>
          <w:b/>
          <w:color w:val="000000"/>
        </w:rPr>
      </w:pPr>
      <w:r>
        <w:rPr>
          <w:rFonts w:hint="eastAsia" w:ascii="宋体" w:hAnsi="宋体"/>
          <w:b/>
          <w:color w:val="000000"/>
        </w:rPr>
        <w:t>收费备注：</w:t>
      </w:r>
      <w:permStart w:id="44" w:edGrp="everyone"/>
      <w:bookmarkStart w:id="0" w:name="OLE_LINK1"/>
      <w:r>
        <w:rPr>
          <w:rFonts w:hint="eastAsia" w:ascii="宋体" w:hAnsi="宋体"/>
          <w:b/>
          <w:color w:val="000000"/>
        </w:rPr>
        <w:t xml:space="preserve">                                                                    </w:t>
      </w:r>
      <w:bookmarkEnd w:id="0"/>
      <w:permEnd w:id="44"/>
    </w:p>
    <w:p>
      <w:pPr>
        <w:numPr>
          <w:ilvl w:val="0"/>
          <w:numId w:val="1"/>
        </w:numPr>
        <w:spacing w:line="360" w:lineRule="exact"/>
        <w:ind w:firstLine="420" w:firstLineChars="200"/>
        <w:rPr>
          <w:rFonts w:hint="eastAsia" w:ascii="宋体" w:hAnsi="宋体"/>
          <w:highlight w:val="none"/>
        </w:rPr>
      </w:pPr>
      <w:r>
        <w:rPr>
          <w:rFonts w:hint="eastAsia"/>
          <w:color w:val="000000"/>
          <w:highlight w:val="none"/>
        </w:rPr>
        <w:t>为确保</w:t>
      </w:r>
      <w:r>
        <w:rPr>
          <w:rFonts w:hint="eastAsia" w:ascii="宋体" w:hAnsi="宋体"/>
          <w:highlight w:val="none"/>
        </w:rPr>
        <w:t xml:space="preserve">能够顺利安排审核组，上述初次审核、监督审核及再认证等认证费用应在距现场审核二十个工作日前一次性支付。 </w:t>
      </w:r>
      <w:r>
        <w:rPr>
          <w:rFonts w:hint="eastAsia"/>
          <w:highlight w:val="none"/>
        </w:rPr>
        <w:t>户名：</w:t>
      </w:r>
      <w:permStart w:id="45" w:edGrp="everyone"/>
      <w:r>
        <w:rPr>
          <w:rFonts w:hint="eastAsia"/>
          <w:highlight w:val="none"/>
        </w:rPr>
        <w:t>山东国评认证服务有限公司</w:t>
      </w:r>
      <w:permEnd w:id="45"/>
      <w:r>
        <w:rPr>
          <w:rFonts w:hint="eastAsia"/>
          <w:highlight w:val="none"/>
        </w:rPr>
        <w:t>，开户银行：</w:t>
      </w:r>
      <w:permStart w:id="46" w:edGrp="everyone"/>
      <w:r>
        <w:rPr>
          <w:rFonts w:hint="eastAsia"/>
          <w:highlight w:val="none"/>
        </w:rPr>
        <w:t>中国银行股份有限公司淄博高新支行</w:t>
      </w:r>
      <w:permEnd w:id="46"/>
      <w:r>
        <w:rPr>
          <w:rFonts w:hint="eastAsia"/>
          <w:highlight w:val="none"/>
        </w:rPr>
        <w:t>，</w:t>
      </w:r>
      <w:r>
        <w:rPr>
          <w:rFonts w:hint="eastAsia"/>
          <w:highlight w:val="none"/>
          <w:lang w:eastAsia="zh-CN"/>
        </w:rPr>
        <w:t>银行账号</w:t>
      </w:r>
      <w:r>
        <w:rPr>
          <w:rFonts w:hint="eastAsia"/>
          <w:highlight w:val="none"/>
        </w:rPr>
        <w:t>：</w:t>
      </w:r>
      <w:permStart w:id="47" w:edGrp="everyone"/>
      <w:r>
        <w:rPr>
          <w:rFonts w:hint="eastAsia"/>
          <w:highlight w:val="none"/>
        </w:rPr>
        <w:t>222145985683</w:t>
      </w:r>
      <w:permEnd w:id="47"/>
      <w:r>
        <w:rPr>
          <w:rFonts w:hint="eastAsia"/>
          <w:highlight w:val="none"/>
        </w:rPr>
        <w:t>，财务电话：</w:t>
      </w:r>
      <w:permStart w:id="48" w:edGrp="everyone"/>
      <w:r>
        <w:rPr>
          <w:rFonts w:hint="eastAsia"/>
          <w:b w:val="0"/>
          <w:bCs w:val="0"/>
          <w:lang w:val="en-US" w:eastAsia="zh-CN"/>
        </w:rPr>
        <w:t>0533-2089001</w:t>
      </w:r>
      <w:permEnd w:id="48"/>
      <w:r>
        <w:rPr>
          <w:rFonts w:hint="eastAsia"/>
          <w:highlight w:val="none"/>
          <w:lang w:eastAsia="zh-CN"/>
        </w:rPr>
        <w:t>。</w:t>
      </w:r>
      <w:r>
        <w:rPr>
          <w:rFonts w:hint="eastAsia"/>
          <w:highlight w:val="none"/>
        </w:rPr>
        <w:t xml:space="preserve">  </w:t>
      </w:r>
    </w:p>
    <w:p>
      <w:pPr>
        <w:spacing w:line="360" w:lineRule="exact"/>
        <w:ind w:firstLine="422" w:firstLineChars="200"/>
        <w:rPr>
          <w:rFonts w:hint="eastAsia"/>
          <w:color w:val="000000"/>
        </w:rPr>
      </w:pPr>
      <w:r>
        <w:rPr>
          <w:rFonts w:hint="eastAsia" w:ascii="宋体" w:hAnsi="宋体"/>
          <w:b/>
          <w:bCs/>
          <w:color w:val="000000"/>
          <w:highlight w:val="none"/>
        </w:rPr>
        <w:t>认证费用应由甲方向乙方直接支付，或由甲方的上级单位（如甲方所属的集团公司、事业单位、社会团体或机关）向乙方支付，不得通过第三方支付。</w:t>
      </w:r>
    </w:p>
    <w:p>
      <w:pPr>
        <w:numPr>
          <w:ilvl w:val="0"/>
          <w:numId w:val="1"/>
        </w:numPr>
        <w:spacing w:line="360" w:lineRule="exact"/>
        <w:ind w:left="0" w:leftChars="0" w:firstLine="420" w:firstLineChars="200"/>
        <w:rPr>
          <w:rFonts w:ascii="宋体" w:hAnsi="宋体"/>
        </w:rPr>
      </w:pPr>
      <w:r>
        <w:rPr>
          <w:rFonts w:hint="eastAsia"/>
          <w:color w:val="000000"/>
        </w:rPr>
        <w:t>中</w:t>
      </w:r>
      <w:r>
        <w:rPr>
          <w:rFonts w:hint="eastAsia" w:ascii="宋体" w:hAnsi="宋体"/>
        </w:rPr>
        <w:t>文</w:t>
      </w:r>
      <w:r>
        <w:rPr>
          <w:rFonts w:hint="eastAsia" w:ascii="宋体" w:hAnsi="宋体"/>
          <w:lang w:val="en-US" w:eastAsia="zh-CN"/>
        </w:rPr>
        <w:t>A4</w:t>
      </w:r>
      <w:r>
        <w:rPr>
          <w:rFonts w:hint="eastAsia" w:ascii="宋体" w:hAnsi="宋体"/>
        </w:rPr>
        <w:t>证书</w:t>
      </w:r>
      <w:r>
        <w:rPr>
          <w:rFonts w:hint="eastAsia" w:ascii="宋体" w:hAnsi="宋体"/>
          <w:lang w:val="en-US" w:eastAsia="zh-CN"/>
        </w:rPr>
        <w:t>一份</w:t>
      </w:r>
      <w:r>
        <w:rPr>
          <w:rFonts w:hint="eastAsia" w:ascii="宋体" w:hAnsi="宋体"/>
        </w:rPr>
        <w:t>，由乙方免费发放（如需外文证书另行说明并提供准确译文）。如需要增加份数,收费标准为50元／张。</w:t>
      </w:r>
      <w:r>
        <w:rPr>
          <w:rFonts w:ascii="宋体" w:hAnsi="宋体"/>
        </w:rPr>
        <w:t>需增加证书：</w:t>
      </w:r>
      <w:permStart w:id="49" w:edGrp="everyone"/>
      <w:r>
        <w:rPr>
          <w:rFonts w:hint="eastAsia" w:ascii="宋体" w:hAnsi="宋体"/>
          <w:b/>
          <w:color w:val="000000"/>
          <w:u w:val="single"/>
        </w:rPr>
        <w:t xml:space="preserve">   </w:t>
      </w:r>
      <w:permEnd w:id="49"/>
      <w:r>
        <w:rPr>
          <w:rFonts w:ascii="宋体" w:hAnsi="宋体"/>
        </w:rPr>
        <w:t xml:space="preserve">张。 </w:t>
      </w:r>
    </w:p>
    <w:p>
      <w:pPr>
        <w:numPr>
          <w:ilvl w:val="0"/>
          <w:numId w:val="1"/>
        </w:numPr>
        <w:spacing w:line="360" w:lineRule="exact"/>
        <w:ind w:left="0" w:leftChars="0" w:firstLine="420" w:firstLineChars="200"/>
        <w:rPr>
          <w:rFonts w:hint="eastAsia" w:ascii="宋体" w:hAnsi="宋体"/>
        </w:rPr>
      </w:pPr>
      <w:r>
        <w:rPr>
          <w:rFonts w:hint="eastAsia" w:ascii="宋体" w:hAnsi="宋体"/>
        </w:rPr>
        <w:t>乙方收到甲方的费用后，可根据甲方选择</w:t>
      </w:r>
      <w:permStart w:id="50" w:edGrp="everyone"/>
      <w:r>
        <w:rPr>
          <w:rFonts w:hint="eastAsia" w:ascii="宋体" w:hAnsi="宋体"/>
        </w:rPr>
        <w:t>□</w:t>
      </w:r>
      <w:permEnd w:id="50"/>
      <w:r>
        <w:rPr>
          <w:rFonts w:hint="eastAsia" w:ascii="宋体" w:hAnsi="宋体"/>
        </w:rPr>
        <w:t>普通税务发票（不需填写相关信息）或</w:t>
      </w:r>
      <w:permStart w:id="51" w:edGrp="everyone"/>
      <w:r>
        <w:rPr>
          <w:rFonts w:hint="eastAsia" w:ascii="宋体" w:hAnsi="宋体"/>
        </w:rPr>
        <w:t>□</w:t>
      </w:r>
      <w:permEnd w:id="51"/>
      <w:r>
        <w:rPr>
          <w:rFonts w:hint="eastAsia" w:ascii="宋体" w:hAnsi="宋体"/>
        </w:rPr>
        <w:t>增值税专用发票（必须提供专用发票开票信息，包括企业名称、电话、开户银行/账号、税务登记证编号等）开出发票。</w:t>
      </w:r>
    </w:p>
    <w:p>
      <w:pPr>
        <w:numPr>
          <w:ilvl w:val="0"/>
          <w:numId w:val="1"/>
        </w:numPr>
        <w:tabs>
          <w:tab w:val="left" w:pos="905"/>
        </w:tabs>
        <w:spacing w:line="360" w:lineRule="exact"/>
        <w:ind w:left="851" w:hanging="425"/>
        <w:rPr>
          <w:rFonts w:hint="eastAsia" w:ascii="宋体" w:hAnsi="宋体"/>
        </w:rPr>
      </w:pPr>
      <w:r>
        <w:rPr>
          <w:rFonts w:hint="eastAsia" w:ascii="宋体" w:hAnsi="宋体"/>
        </w:rPr>
        <w:t>审核员的食、宿、行等差旅费按实际合理支出由</w:t>
      </w:r>
      <w:permStart w:id="52" w:edGrp="everyone"/>
      <w:r>
        <w:rPr>
          <w:rFonts w:hint="eastAsia" w:ascii="宋体" w:hAnsi="宋体"/>
        </w:rPr>
        <w:t>甲</w:t>
      </w:r>
      <w:permEnd w:id="52"/>
      <w:r>
        <w:rPr>
          <w:rFonts w:hint="eastAsia" w:ascii="宋体" w:hAnsi="宋体"/>
        </w:rPr>
        <w:t>方承担或安排。</w:t>
      </w:r>
    </w:p>
    <w:p>
      <w:pPr>
        <w:numPr>
          <w:ilvl w:val="0"/>
          <w:numId w:val="1"/>
        </w:numPr>
        <w:spacing w:line="360" w:lineRule="exact"/>
        <w:ind w:left="851" w:hanging="425"/>
        <w:rPr>
          <w:rFonts w:hint="eastAsia" w:ascii="宋体" w:hAnsi="宋体"/>
          <w:b/>
          <w:color w:val="000000"/>
        </w:rPr>
      </w:pPr>
      <w:r>
        <w:rPr>
          <w:rFonts w:hint="eastAsia"/>
        </w:rPr>
        <w:t>由于</w:t>
      </w:r>
      <w:r>
        <w:rPr>
          <w:rFonts w:hint="eastAsia"/>
          <w:color w:val="000000"/>
        </w:rPr>
        <w:t>责</w:t>
      </w:r>
      <w:r>
        <w:rPr>
          <w:rFonts w:hint="eastAsia" w:ascii="宋体" w:hAnsi="宋体"/>
          <w:color w:val="000000"/>
        </w:rPr>
        <w:t>任方原因造成审核人日或费用的增加，其增加部分应由责任方承担。</w:t>
      </w:r>
    </w:p>
    <w:p>
      <w:pPr>
        <w:tabs>
          <w:tab w:val="left" w:pos="905"/>
        </w:tabs>
        <w:spacing w:line="360" w:lineRule="exact"/>
        <w:ind w:left="-424"/>
        <w:rPr>
          <w:rFonts w:hint="eastAsia" w:ascii="宋体" w:hAnsi="宋体"/>
          <w:b/>
        </w:rPr>
      </w:pPr>
      <w:r>
        <w:rPr>
          <w:rFonts w:hint="eastAsia"/>
        </w:rPr>
        <w:t xml:space="preserve">   </w:t>
      </w:r>
      <w:r>
        <w:rPr>
          <w:rFonts w:hint="eastAsia" w:ascii="宋体" w:hAnsi="宋体"/>
          <w:b/>
        </w:rPr>
        <w:t xml:space="preserve"> 四、甲方的权利和义务</w:t>
      </w:r>
    </w:p>
    <w:p>
      <w:pPr>
        <w:tabs>
          <w:tab w:val="left" w:pos="0"/>
        </w:tabs>
        <w:spacing w:line="360" w:lineRule="exact"/>
        <w:ind w:firstLine="420" w:firstLineChars="200"/>
        <w:rPr>
          <w:rFonts w:hint="eastAsia"/>
        </w:rPr>
      </w:pPr>
      <w:r>
        <w:rPr>
          <w:rFonts w:hint="eastAsia"/>
        </w:rPr>
        <w:t>1、</w:t>
      </w:r>
      <w:r>
        <w:rPr>
          <w:rFonts w:hint="eastAsia" w:ascii="宋体" w:hAnsi="宋体"/>
          <w:highlight w:val="none"/>
        </w:rPr>
        <w:t>甲方应遵守认证程序要求，如实、准确提供相关材料和信息，并承担因提供失实信息可能导致的审核终止或认证费用增加等违规风险。配合认证行政监管部门的监督检查和</w:t>
      </w:r>
      <w:r>
        <w:rPr>
          <w:rFonts w:hint="eastAsia" w:ascii="宋体" w:hAnsi="宋体"/>
          <w:highlight w:val="none"/>
          <w:lang w:eastAsia="zh-CN"/>
        </w:rPr>
        <w:t>乙</w:t>
      </w:r>
      <w:r>
        <w:rPr>
          <w:rFonts w:hint="eastAsia" w:ascii="宋体" w:hAnsi="宋体"/>
          <w:highlight w:val="none"/>
        </w:rPr>
        <w:t>方对投诉的调查。如发生下列情况应及时向</w:t>
      </w:r>
      <w:r>
        <w:rPr>
          <w:rFonts w:hint="eastAsia" w:ascii="宋体" w:hAnsi="宋体"/>
          <w:highlight w:val="none"/>
          <w:lang w:eastAsia="zh-CN"/>
        </w:rPr>
        <w:t>乙</w:t>
      </w:r>
      <w:r>
        <w:rPr>
          <w:rFonts w:hint="eastAsia" w:ascii="宋体" w:hAnsi="宋体"/>
          <w:highlight w:val="none"/>
        </w:rPr>
        <w:t>方通报：被行政监管部门责令停产停业整顿；被列入“国家企业信用信息公示系统”和“信用中国”发布的严重违法失信名单；产品质量国家抽检不合格；</w:t>
      </w:r>
      <w:r>
        <w:rPr>
          <w:rFonts w:hint="eastAsia"/>
          <w:highlight w:val="none"/>
        </w:rPr>
        <w:t>出口产品被进口国（地区）主管当局通报的；受到与认证管理体系相关的行政处罚；拒绝配合市场监管部门的认证执法监督检查或者提供虚假材料或信息；持有的与认证管理体系相关的行政许可、资质证书等过期失效；发生与认证管理体系相关的重大舆情；重大顾客投诉；</w:t>
      </w:r>
      <w:r>
        <w:rPr>
          <w:rFonts w:hint="eastAsia" w:ascii="宋体" w:hAnsi="宋体"/>
          <w:highlight w:val="none"/>
        </w:rPr>
        <w:t>其他对</w:t>
      </w:r>
      <w:r>
        <w:rPr>
          <w:rFonts w:hint="eastAsia"/>
          <w:highlight w:val="none"/>
        </w:rPr>
        <w:t>认证的有效性可能产生影响的事件。甲方</w:t>
      </w:r>
      <w:r>
        <w:rPr>
          <w:rFonts w:hint="eastAsia"/>
          <w:szCs w:val="22"/>
          <w:highlight w:val="none"/>
        </w:rPr>
        <w:t>同意</w:t>
      </w:r>
      <w:r>
        <w:rPr>
          <w:rFonts w:hint="eastAsia"/>
          <w:szCs w:val="22"/>
          <w:highlight w:val="none"/>
          <w:lang w:val="en-US" w:eastAsia="zh-CN"/>
        </w:rPr>
        <w:t>将</w:t>
      </w:r>
      <w:r>
        <w:rPr>
          <w:rFonts w:hint="eastAsia"/>
          <w:highlight w:val="none"/>
        </w:rPr>
        <w:t>《</w:t>
      </w:r>
      <w:r>
        <w:rPr>
          <w:rFonts w:hint="eastAsia"/>
          <w:highlight w:val="none"/>
          <w:lang w:eastAsia="zh-CN"/>
        </w:rPr>
        <w:t>GPC</w:t>
      </w:r>
      <w:r>
        <w:rPr>
          <w:rFonts w:hint="eastAsia"/>
          <w:highlight w:val="none"/>
        </w:rPr>
        <w:t>管理体系认证申请及调查表》</w:t>
      </w:r>
      <w:r>
        <w:rPr>
          <w:rFonts w:hint="eastAsia"/>
          <w:highlight w:val="none"/>
          <w:lang w:val="en-US" w:eastAsia="zh-CN"/>
        </w:rPr>
        <w:t>中“申请认证组织承诺”</w:t>
      </w:r>
      <w:r>
        <w:rPr>
          <w:rFonts w:hint="eastAsia"/>
          <w:highlight w:val="none"/>
        </w:rPr>
        <w:t>作为本合同的一部分。</w:t>
      </w:r>
    </w:p>
    <w:p>
      <w:pPr>
        <w:tabs>
          <w:tab w:val="left" w:pos="0"/>
        </w:tabs>
        <w:spacing w:line="360" w:lineRule="exact"/>
        <w:ind w:firstLine="420" w:firstLineChars="200"/>
        <w:rPr>
          <w:rFonts w:hint="eastAsia"/>
        </w:rPr>
      </w:pPr>
      <w:r>
        <w:rPr>
          <w:rFonts w:hint="eastAsia"/>
        </w:rPr>
        <w:t>2、</w:t>
      </w:r>
      <w:r>
        <w:rPr>
          <w:rFonts w:hint="eastAsia"/>
          <w:highlight w:val="none"/>
        </w:rPr>
        <w:t>甲方通过认证后，严格遵守相关法律法规及认证程序的要求，持续有效运行管理体系，</w:t>
      </w:r>
      <w:r>
        <w:rPr>
          <w:rFonts w:hint="eastAsia" w:ascii="宋体" w:hAnsi="宋体"/>
          <w:highlight w:val="none"/>
        </w:rPr>
        <w:t>按时接受乙方的</w:t>
      </w:r>
      <w:r>
        <w:rPr>
          <w:rFonts w:hint="eastAsia" w:ascii="宋体" w:hAnsi="宋体"/>
          <w:bCs/>
          <w:highlight w:val="none"/>
        </w:rPr>
        <w:t>监督审核，同时有义务</w:t>
      </w:r>
      <w:r>
        <w:rPr>
          <w:rFonts w:hint="eastAsia" w:ascii="宋体" w:hAnsi="宋体"/>
          <w:highlight w:val="none"/>
        </w:rPr>
        <w:t>接受乙方对投诉的调查、</w:t>
      </w:r>
      <w:r>
        <w:rPr>
          <w:rFonts w:hint="eastAsia"/>
          <w:highlight w:val="none"/>
        </w:rPr>
        <w:t>见证评审、</w:t>
      </w:r>
      <w:r>
        <w:rPr>
          <w:rFonts w:hint="eastAsia" w:ascii="宋体" w:hAnsi="宋体"/>
          <w:highlight w:val="none"/>
        </w:rPr>
        <w:t>非例行监督及</w:t>
      </w:r>
      <w:r>
        <w:rPr>
          <w:rFonts w:hint="eastAsia" w:ascii="宋体" w:hAnsi="宋体"/>
          <w:bCs/>
          <w:highlight w:val="none"/>
        </w:rPr>
        <w:t>认证行政部门的监督检查</w:t>
      </w:r>
      <w:r>
        <w:rPr>
          <w:rFonts w:hint="eastAsia" w:ascii="宋体" w:hAnsi="宋体"/>
          <w:bCs/>
          <w:highlight w:val="none"/>
          <w:lang w:eastAsia="zh-CN"/>
        </w:rPr>
        <w:t>、</w:t>
      </w:r>
      <w:r>
        <w:rPr>
          <w:rFonts w:hint="eastAsia"/>
          <w:highlight w:val="none"/>
        </w:rPr>
        <w:t>确认审核</w:t>
      </w:r>
      <w:r>
        <w:rPr>
          <w:rFonts w:hint="eastAsia" w:ascii="宋体" w:hAnsi="宋体"/>
          <w:bCs/>
          <w:highlight w:val="none"/>
        </w:rPr>
        <w:t>，并按照认证规则要求留存认证证书有效期内相应的认证记录。</w:t>
      </w:r>
    </w:p>
    <w:p>
      <w:pPr>
        <w:tabs>
          <w:tab w:val="left" w:pos="0"/>
        </w:tabs>
        <w:spacing w:line="360" w:lineRule="exact"/>
        <w:ind w:firstLine="420" w:firstLineChars="200"/>
        <w:rPr>
          <w:rFonts w:hint="eastAsia"/>
        </w:rPr>
      </w:pPr>
      <w:r>
        <w:rPr>
          <w:rFonts w:hint="eastAsia"/>
        </w:rPr>
        <w:t>3、</w:t>
      </w:r>
      <w:r>
        <w:rPr>
          <w:rFonts w:hint="eastAsia"/>
          <w:highlight w:val="none"/>
        </w:rPr>
        <w:t>甲方在所持证书有效期内，当管理体系发生体系覆盖人数变化、联系地址变更、产品工艺环境重大变化的、在检查中被发现认证范围内的不符合、其他情况发生变更【包括：法律地位、生产经营状况、组织状态或所有权变更；取得的行政许可资格</w:t>
      </w:r>
      <w:r>
        <w:rPr>
          <w:rFonts w:hint="eastAsia" w:ascii="宋体" w:hAnsi="宋体" w:cs="方正仿宋简体"/>
          <w:szCs w:val="21"/>
          <w:highlight w:val="none"/>
        </w:rPr>
        <w:t>、强制性认证或其他资质证书变更；法定代表人、最高管理者、管理者代表变更；生产经营或服务的工作场所变更；管理体系覆盖的活动范围变更；管理体系和重要过程的重大变更；所在区域内发生的与本公司体系相关的重大动植物疫情；不合格品召回/撤回及处理；</w:t>
      </w:r>
      <w:r>
        <w:rPr>
          <w:rFonts w:hint="eastAsia"/>
          <w:highlight w:val="none"/>
        </w:rPr>
        <w:t>组织产生其它严重影响相应管理体系运行的严重不符合</w:t>
      </w:r>
      <w:r>
        <w:rPr>
          <w:rFonts w:hint="eastAsia" w:ascii="宋体" w:hAnsi="宋体" w:cs="方正仿宋简体"/>
          <w:szCs w:val="21"/>
          <w:highlight w:val="none"/>
        </w:rPr>
        <w:t>等</w:t>
      </w:r>
      <w:r>
        <w:rPr>
          <w:rFonts w:hint="eastAsia" w:ascii="宋体" w:hAnsi="宋体"/>
          <w:szCs w:val="21"/>
          <w:highlight w:val="none"/>
        </w:rPr>
        <w:t>】都</w:t>
      </w:r>
      <w:r>
        <w:rPr>
          <w:rFonts w:hint="eastAsia"/>
          <w:highlight w:val="none"/>
        </w:rPr>
        <w:t>必须及时向乙方通报，其他获证组织信息通报的内容及</w:t>
      </w:r>
      <w:bookmarkStart w:id="1" w:name="_GoBack"/>
      <w:r>
        <w:rPr>
          <w:rFonts w:hint="eastAsia"/>
          <w:highlight w:val="none"/>
        </w:rPr>
        <w:t>要求见相应</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eastAsia="zh-CN"/>
        </w:rPr>
        <w:t>认证公开文件</w:t>
      </w:r>
      <w:r>
        <w:rPr>
          <w:rFonts w:hint="eastAsia" w:ascii="Times New Roman" w:hAnsi="Times New Roman" w:eastAsia="宋体" w:cs="Times New Roman"/>
          <w:highlight w:val="none"/>
          <w:lang w:val="en-US" w:eastAsia="zh-CN"/>
        </w:rPr>
        <w:t xml:space="preserve"> 管理体系认证适用</w:t>
      </w:r>
      <w:r>
        <w:rPr>
          <w:rFonts w:hint="eastAsia" w:ascii="Times New Roman" w:hAnsi="Times New Roman" w:eastAsia="宋体" w:cs="Times New Roman"/>
          <w:highlight w:val="none"/>
        </w:rPr>
        <w:t>》</w:t>
      </w:r>
      <w:r>
        <w:rPr>
          <w:rFonts w:hint="eastAsia"/>
          <w:highlight w:val="none"/>
        </w:rPr>
        <w:t>。</w:t>
      </w:r>
      <w:bookmarkEnd w:id="1"/>
    </w:p>
    <w:p>
      <w:pPr>
        <w:tabs>
          <w:tab w:val="left" w:pos="0"/>
        </w:tabs>
        <w:spacing w:line="360" w:lineRule="exact"/>
        <w:ind w:firstLine="420" w:firstLineChars="200"/>
        <w:rPr>
          <w:rFonts w:hint="eastAsia"/>
          <w:bCs/>
          <w:highlight w:val="none"/>
        </w:rPr>
      </w:pPr>
      <w:r>
        <w:rPr>
          <w:rFonts w:hint="eastAsia" w:ascii="宋体" w:hAnsi="宋体" w:cs="Times New Roman"/>
          <w:bCs/>
          <w:highlight w:val="none"/>
          <w:lang w:val="en-US" w:eastAsia="zh-CN"/>
        </w:rPr>
        <w:t>4、</w:t>
      </w:r>
      <w:r>
        <w:rPr>
          <w:rFonts w:hint="eastAsia" w:ascii="宋体" w:hAnsi="宋体" w:eastAsia="宋体" w:cs="Times New Roman"/>
          <w:bCs/>
          <w:highlight w:val="none"/>
        </w:rPr>
        <w:t>甲方获证后应当正确使用认证证书、认证标志（适用时）和有关信息，并接受乙方的监督管理。认</w:t>
      </w:r>
      <w:r>
        <w:rPr>
          <w:rFonts w:hint="eastAsia"/>
          <w:highlight w:val="none"/>
        </w:rPr>
        <w:t>证证书有效时，在传播媒介（如互联网、宣传册或广告）或其他文件中引用认证状态时，应符合认证机构的要求，</w:t>
      </w:r>
      <w:r>
        <w:rPr>
          <w:rFonts w:hint="eastAsia" w:ascii="宋体" w:hAnsi="宋体"/>
          <w:highlight w:val="none"/>
        </w:rPr>
        <w:t>认证证书处于暂停期间、被撤销或注销后，不得继续使用认证证书和认证标志</w:t>
      </w:r>
      <w:r>
        <w:rPr>
          <w:rFonts w:hint="eastAsia"/>
          <w:highlight w:val="none"/>
        </w:rPr>
        <w:t>（适用时）</w:t>
      </w:r>
      <w:r>
        <w:rPr>
          <w:rFonts w:hint="eastAsia" w:ascii="宋体" w:hAnsi="宋体"/>
          <w:highlight w:val="none"/>
        </w:rPr>
        <w:t>。</w:t>
      </w:r>
      <w:r>
        <w:rPr>
          <w:rFonts w:hint="eastAsia"/>
          <w:highlight w:val="none"/>
        </w:rPr>
        <w:t>不以或不允许以误导性方式使用认证文件或其任何部分；在认证范围被缩小时，修改所有的广告材料；不得暗示认证适用于认证范围以外的活动和场所；在使用认证资格时，不得使乙方和（或）认证制度受损，失去公众信任</w:t>
      </w:r>
      <w:r>
        <w:rPr>
          <w:rFonts w:hint="eastAsia"/>
          <w:bCs/>
          <w:highlight w:val="none"/>
        </w:rPr>
        <w:t>。</w:t>
      </w:r>
      <w:r>
        <w:rPr>
          <w:rFonts w:hint="eastAsia"/>
          <w:b/>
        </w:rPr>
        <mc:AlternateContent>
          <mc:Choice Requires="wps">
            <w:drawing>
              <wp:anchor distT="0" distB="0" distL="114300" distR="114300" simplePos="0" relativeHeight="251665408" behindDoc="0" locked="0" layoutInCell="1" allowOverlap="1">
                <wp:simplePos x="0" y="0"/>
                <wp:positionH relativeFrom="column">
                  <wp:posOffset>6450330</wp:posOffset>
                </wp:positionH>
                <wp:positionV relativeFrom="paragraph">
                  <wp:posOffset>824230</wp:posOffset>
                </wp:positionV>
                <wp:extent cx="400050" cy="19716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pPr>
                              <w:rPr>
                                <w:rFonts w:hint="eastAsia"/>
                              </w:rPr>
                            </w:pPr>
                            <w:r>
                              <w:rPr>
                                <w:rFonts w:hint="eastAsia"/>
                              </w:rPr>
                              <w:t>（骑   缝   章   盖   处）</w:t>
                            </w:r>
                          </w:p>
                        </w:txbxContent>
                      </wps:txbx>
                      <wps:bodyPr vert="eaVert" upright="1"/>
                    </wps:wsp>
                  </a:graphicData>
                </a:graphic>
              </wp:anchor>
            </w:drawing>
          </mc:Choice>
          <mc:Fallback>
            <w:pict>
              <v:shape id="_x0000_s1026" o:spid="_x0000_s1026" o:spt="202" type="#_x0000_t202" style="position:absolute;left:0pt;margin-left:507.9pt;margin-top:64.9pt;height:155.25pt;width:31.5pt;z-index:251665408;mso-width-relative:page;mso-height-relative:page;" filled="f" stroked="f" coordsize="21600,21600" o:gfxdata="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XHNw2wAAAA0BAAAPAAAAAAAAAAEAIAAAACIAAABkcnMvZG93bnJldi54bWxQSwECFAAU&#10;AAAACACHTuJAYkwSJ7UBAABeAwAADgAAAAAAAAABACAAAAAqAQAAZHJzL2Uyb0RvYy54bWxQSwUG&#10;AAAAAAYABgBZAQAAUQUAAAAA&#10;">
                <v:fill on="f" focussize="0,0"/>
                <v:stroke on="f"/>
                <v:imagedata o:title=""/>
                <o:lock v:ext="edit" aspectratio="f"/>
                <v:textbox style="layout-flow:vertical-ideographic;">
                  <w:txbxContent>
                    <w:p>
                      <w:pPr>
                        <w:rPr>
                          <w:rFonts w:hint="eastAsia"/>
                        </w:rPr>
                      </w:pPr>
                      <w:r>
                        <w:rPr>
                          <w:rFonts w:hint="eastAsia"/>
                        </w:rPr>
                        <w:t>（骑   缝   章   盖   处）</w:t>
                      </w:r>
                    </w:p>
                  </w:txbxContent>
                </v:textbox>
              </v:shape>
            </w:pict>
          </mc:Fallback>
        </mc:AlternateContent>
      </w:r>
    </w:p>
    <w:p>
      <w:pPr>
        <w:tabs>
          <w:tab w:val="left" w:pos="0"/>
        </w:tabs>
        <w:spacing w:line="360" w:lineRule="exact"/>
        <w:ind w:firstLine="420" w:firstLineChars="200"/>
        <w:rPr>
          <w:rFonts w:hint="eastAsia"/>
        </w:rPr>
      </w:pPr>
      <w:r>
        <w:rPr>
          <w:rFonts w:hint="eastAsia"/>
          <w:lang w:val="en-US" w:eastAsia="zh-CN"/>
        </w:rPr>
        <w:t>5、</w:t>
      </w:r>
      <w:r>
        <w:rPr>
          <w:rFonts w:hint="eastAsia"/>
        </w:rPr>
        <w:t>在证书有效期内，有权提出扩大、变更认证范围的申请。</w:t>
      </w:r>
    </w:p>
    <w:p>
      <w:pPr>
        <w:tabs>
          <w:tab w:val="left" w:pos="0"/>
        </w:tabs>
        <w:spacing w:line="360" w:lineRule="exact"/>
        <w:ind w:firstLine="420" w:firstLineChars="200"/>
        <w:rPr>
          <w:rFonts w:hint="eastAsia"/>
        </w:rPr>
      </w:pPr>
      <w:r>
        <w:rPr>
          <w:rFonts w:hint="eastAsia"/>
          <w:lang w:val="en-US" w:eastAsia="zh-CN"/>
        </w:rPr>
        <w:t>6</w:t>
      </w:r>
      <w:r>
        <w:rPr>
          <w:rFonts w:hint="eastAsia"/>
        </w:rPr>
        <w:t>、对乙方的行为、结论、决定等有异议时，有权提出投诉或申诉。</w:t>
      </w:r>
    </w:p>
    <w:p>
      <w:pPr>
        <w:tabs>
          <w:tab w:val="left" w:pos="0"/>
        </w:tabs>
        <w:spacing w:line="360" w:lineRule="exact"/>
        <w:ind w:firstLine="420" w:firstLineChars="200"/>
        <w:rPr>
          <w:rFonts w:hint="eastAsia"/>
          <w:highlight w:val="none"/>
        </w:rPr>
      </w:pPr>
      <w:r>
        <w:rPr>
          <w:rFonts w:hint="eastAsia"/>
          <w:highlight w:val="none"/>
        </w:rPr>
        <w:t>7</w:t>
      </w:r>
      <w:r>
        <w:rPr>
          <w:rFonts w:hint="eastAsia" w:ascii="宋体" w:hAnsi="宋体"/>
          <w:highlight w:val="none"/>
        </w:rPr>
        <w:t>、甲方申请撤销、注销认证证书时，应书面通知乙方并办理撤销、注销手续；甲方证书被撤销、注销后，应向乙方交还证书或自行销毁，并停止有关认证内容的广告和宣传。</w:t>
      </w:r>
      <w:r>
        <w:rPr>
          <w:rFonts w:hint="eastAsia"/>
          <w:highlight w:val="none"/>
        </w:rPr>
        <w:t xml:space="preserve"> </w:t>
      </w:r>
    </w:p>
    <w:p>
      <w:pPr>
        <w:tabs>
          <w:tab w:val="left" w:pos="0"/>
        </w:tabs>
        <w:spacing w:line="360" w:lineRule="exact"/>
        <w:ind w:firstLine="420" w:firstLineChars="200"/>
        <w:rPr>
          <w:highlight w:val="none"/>
        </w:rPr>
      </w:pPr>
      <w:r>
        <w:rPr>
          <w:rFonts w:hint="eastAsia"/>
          <w:highlight w:val="none"/>
        </w:rPr>
        <w:t>8</w:t>
      </w:r>
      <w:r>
        <w:rPr>
          <w:rFonts w:hint="eastAsia" w:ascii="宋体" w:hAnsi="宋体"/>
          <w:highlight w:val="none"/>
        </w:rPr>
        <w:t>、</w:t>
      </w:r>
      <w:r>
        <w:rPr>
          <w:highlight w:val="none"/>
        </w:rPr>
        <w:t>甲方建立的管理体系如达不到或不能保持注册标准要求和乙方的规定要求，将承担不能取得或被暂停、撤销认证资格的风险。</w:t>
      </w:r>
      <w:r>
        <w:rPr>
          <w:rFonts w:hint="eastAsia"/>
          <w:highlight w:val="none"/>
        </w:rPr>
        <w:t>甲方慎重选择认证机构，并</w:t>
      </w:r>
      <w:r>
        <w:rPr>
          <w:rFonts w:hint="eastAsia" w:ascii="宋体" w:hAnsi="宋体"/>
          <w:highlight w:val="none"/>
        </w:rPr>
        <w:t>承担选择的认证机构资质被撤销而带来的认证活动终止、认证证书无法使用的风险。</w:t>
      </w:r>
    </w:p>
    <w:p>
      <w:pPr>
        <w:numPr>
          <w:ilvl w:val="0"/>
          <w:numId w:val="2"/>
        </w:numPr>
        <w:spacing w:line="360" w:lineRule="exact"/>
        <w:rPr>
          <w:rFonts w:hint="eastAsia" w:ascii="宋体" w:hAnsi="宋体"/>
          <w:b/>
        </w:rPr>
      </w:pPr>
      <w:r>
        <w:rPr>
          <w:rFonts w:hint="eastAsia" w:ascii="宋体" w:hAnsi="宋体"/>
          <w:b/>
        </w:rPr>
        <w:t>乙方的权利和义务</w:t>
      </w:r>
    </w:p>
    <w:p>
      <w:pPr>
        <w:tabs>
          <w:tab w:val="left" w:pos="0"/>
        </w:tabs>
        <w:spacing w:line="360" w:lineRule="exact"/>
        <w:ind w:firstLine="420" w:firstLineChars="200"/>
        <w:rPr>
          <w:rFonts w:hint="eastAsia"/>
        </w:rPr>
      </w:pPr>
      <w:r>
        <w:rPr>
          <w:rFonts w:hint="eastAsia"/>
        </w:rPr>
        <w:t>1、乙方有权利依据法律、行政法规及</w:t>
      </w:r>
      <w:r>
        <w:rPr>
          <w:rFonts w:hint="eastAsia"/>
          <w:lang w:val="en-US" w:eastAsia="zh-CN"/>
        </w:rPr>
        <w:t>认证规则</w:t>
      </w:r>
      <w:r>
        <w:rPr>
          <w:rFonts w:hint="eastAsia"/>
        </w:rPr>
        <w:t>独立、公正、客观地进行管理体系认证，在审核过程中派遣适宜的人员并及时向甲方出具审核计划，按约定时间实施审核，并对审核结果负责。</w:t>
      </w:r>
    </w:p>
    <w:p>
      <w:pPr>
        <w:tabs>
          <w:tab w:val="left" w:pos="0"/>
        </w:tabs>
        <w:spacing w:line="360" w:lineRule="exact"/>
        <w:ind w:firstLine="420" w:firstLineChars="200"/>
        <w:rPr>
          <w:rFonts w:hint="eastAsia"/>
        </w:rPr>
      </w:pPr>
      <w:r>
        <w:rPr>
          <w:rFonts w:hint="eastAsia"/>
        </w:rPr>
        <w:t>2、如审核进程中发生足以导致不推荐认证注册的严重不符合项，乙方可暂停审核并及时报告甲方，待甲方进行全面有效改进后，乙方最多再安排一次重审，相关费用由甲方负担。</w:t>
      </w:r>
    </w:p>
    <w:p>
      <w:pPr>
        <w:tabs>
          <w:tab w:val="left" w:pos="0"/>
        </w:tabs>
        <w:spacing w:line="360" w:lineRule="exact"/>
        <w:ind w:firstLine="420" w:firstLineChars="200"/>
        <w:rPr>
          <w:rFonts w:hint="eastAsia"/>
        </w:rPr>
      </w:pPr>
      <w:r>
        <w:rPr>
          <w:rFonts w:hint="eastAsia"/>
        </w:rPr>
        <w:t>3、乙方有义务定期对甲方体系实施监督审核和按期实施再认证。</w:t>
      </w:r>
      <w:r>
        <w:rPr>
          <w:rFonts w:hint="eastAsia"/>
          <w:highlight w:val="none"/>
        </w:rPr>
        <w:t>对甲方体系运行情况进行有效监督，有义务对甲方进行投诉调查。乙方有权通过自身网站或者其他形式向社会公布甲方获准、暂停、撤销、注销认证注册的状态。</w:t>
      </w:r>
    </w:p>
    <w:p>
      <w:pPr>
        <w:tabs>
          <w:tab w:val="left" w:pos="0"/>
        </w:tabs>
        <w:spacing w:line="360" w:lineRule="exact"/>
        <w:ind w:firstLine="420" w:firstLineChars="200"/>
        <w:rPr>
          <w:rFonts w:hint="eastAsia"/>
        </w:rPr>
      </w:pPr>
      <w:r>
        <w:rPr>
          <w:rFonts w:hint="eastAsia"/>
        </w:rPr>
        <w:t>4、当认证要求发生更改或乙方对甲方做出暂停、撤销证书决定时，乙方必须书面通知甲方，说明理由。</w:t>
      </w:r>
    </w:p>
    <w:p>
      <w:pPr>
        <w:tabs>
          <w:tab w:val="left" w:pos="0"/>
        </w:tabs>
        <w:spacing w:line="360" w:lineRule="exact"/>
        <w:ind w:firstLine="420" w:firstLineChars="200"/>
        <w:rPr>
          <w:rFonts w:hint="eastAsia"/>
        </w:rPr>
      </w:pPr>
      <w:r>
        <w:rPr>
          <w:rFonts w:hint="eastAsia"/>
        </w:rPr>
        <w:t>5、如甲方管理体系、产品发生重大变化或异常情况时，乙方有权增加监督审核频次。</w:t>
      </w:r>
    </w:p>
    <w:p>
      <w:pPr>
        <w:tabs>
          <w:tab w:val="left" w:pos="0"/>
        </w:tabs>
        <w:spacing w:line="360" w:lineRule="exact"/>
        <w:ind w:firstLine="420" w:firstLineChars="200"/>
        <w:rPr>
          <w:rFonts w:hint="eastAsia"/>
        </w:rPr>
      </w:pPr>
      <w:r>
        <w:rPr>
          <w:rFonts w:hint="eastAsia"/>
          <w:highlight w:val="none"/>
          <w:lang w:val="en-US" w:eastAsia="zh-CN"/>
        </w:rPr>
        <w:t>6、</w:t>
      </w:r>
      <w:r>
        <w:rPr>
          <w:rFonts w:hint="eastAsia"/>
          <w:highlight w:val="none"/>
        </w:rPr>
        <w:t>乙方不对甲方发生的任何意外事故或其他不当行为及其结果负责。</w:t>
      </w:r>
    </w:p>
    <w:p>
      <w:pPr>
        <w:tabs>
          <w:tab w:val="left" w:pos="0"/>
        </w:tabs>
        <w:spacing w:line="360" w:lineRule="exact"/>
        <w:ind w:firstLine="420" w:firstLineChars="200"/>
        <w:rPr>
          <w:rFonts w:hint="eastAsia"/>
        </w:rPr>
      </w:pPr>
      <w:r>
        <w:rPr>
          <w:rFonts w:hint="eastAsia"/>
        </w:rPr>
        <w:t>7、当因客户原因导致审核方案复杂化调整，导致乙方成本增加时，乙方有权适当增加费用。</w:t>
      </w:r>
    </w:p>
    <w:p>
      <w:pPr>
        <w:tabs>
          <w:tab w:val="left" w:pos="0"/>
        </w:tabs>
        <w:spacing w:line="360" w:lineRule="exact"/>
        <w:ind w:firstLine="420" w:firstLineChars="200"/>
        <w:rPr>
          <w:rFonts w:hint="eastAsia"/>
        </w:rPr>
      </w:pPr>
      <w:r>
        <w:rPr>
          <w:rFonts w:hint="eastAsia"/>
        </w:rPr>
        <w:t>8、</w:t>
      </w:r>
      <w:r>
        <w:rPr>
          <w:rFonts w:hint="eastAsia"/>
          <w:highlight w:val="none"/>
        </w:rPr>
        <w:t>因乙方批准资质注销或被撤销导致获证组织认证证书无法有效保持的，需及时告知甲方并做出妥善处理，并承担由此导致的甲方在法律认定的经济损失。因国家政策变更而导致的乙方批准资质的灭失，乙方不承担经济赔偿。</w:t>
      </w:r>
    </w:p>
    <w:p>
      <w:pPr>
        <w:spacing w:line="360" w:lineRule="exact"/>
        <w:rPr>
          <w:rFonts w:hint="eastAsia" w:ascii="宋体" w:hAnsi="宋体"/>
          <w:b/>
        </w:rPr>
      </w:pPr>
      <w:r>
        <w:rPr>
          <w:rFonts w:hint="eastAsia" w:ascii="宋体" w:hAnsi="宋体"/>
          <w:b/>
        </w:rPr>
        <w:t>六、保密原则</w:t>
      </w:r>
    </w:p>
    <w:p>
      <w:pPr>
        <w:spacing w:line="360" w:lineRule="exact"/>
        <w:ind w:firstLine="480"/>
        <w:rPr>
          <w:rFonts w:hint="eastAsia"/>
        </w:rPr>
      </w:pPr>
      <w:r>
        <w:rPr>
          <w:rFonts w:hint="eastAsia"/>
        </w:rPr>
        <w:t>乙方应保守在认证过程中接触到的甲方秘密</w:t>
      </w:r>
      <w:r>
        <w:rPr>
          <w:rFonts w:hint="eastAsia"/>
          <w:highlight w:val="none"/>
        </w:rPr>
        <w:t>（包括国家秘密、商业秘密等）</w:t>
      </w:r>
      <w:r>
        <w:rPr>
          <w:rFonts w:hint="eastAsia"/>
        </w:rPr>
        <w:t>，未经甲方书面同意,不得将甲方的经营、生产及技术或个人信息等秘密泄露给第三人，但下列情况除外：</w:t>
      </w:r>
    </w:p>
    <w:p>
      <w:pPr>
        <w:spacing w:line="360" w:lineRule="exact"/>
        <w:ind w:firstLine="315" w:firstLineChars="150"/>
        <w:rPr>
          <w:rFonts w:hint="eastAsia"/>
        </w:rPr>
      </w:pPr>
      <w:r>
        <w:rPr>
          <w:rFonts w:hint="eastAsia"/>
        </w:rPr>
        <w:t xml:space="preserve"> 1、甲方公开的信息；</w:t>
      </w:r>
    </w:p>
    <w:p>
      <w:pPr>
        <w:spacing w:line="360" w:lineRule="exact"/>
        <w:ind w:firstLine="308" w:firstLineChars="147"/>
        <w:rPr>
          <w:rFonts w:hint="eastAsia"/>
        </w:rPr>
      </w:pPr>
      <w:r>
        <w:rPr>
          <w:rFonts w:hint="eastAsia"/>
        </w:rPr>
        <w:t xml:space="preserve"> 2、法律另有规定或国家主管部门要求披露的信息(除法律限制外,乙方应将拟提供的信息提前通知甲方)。</w:t>
      </w:r>
    </w:p>
    <w:p>
      <w:pPr>
        <w:spacing w:line="360" w:lineRule="exact"/>
        <w:rPr>
          <w:rFonts w:hint="eastAsia" w:ascii="宋体" w:hAnsi="宋体"/>
          <w:b/>
        </w:rPr>
      </w:pPr>
      <w:r>
        <w:rPr>
          <w:rFonts w:hint="eastAsia" w:ascii="宋体" w:hAnsi="宋体"/>
          <w:b/>
        </w:rPr>
        <w:t>七、违约责任</w:t>
      </w:r>
    </w:p>
    <w:p>
      <w:pPr>
        <w:spacing w:line="360" w:lineRule="exact"/>
        <w:ind w:firstLine="420" w:firstLineChars="200"/>
        <w:rPr>
          <w:rFonts w:hint="eastAsia"/>
        </w:rPr>
      </w:pPr>
      <w:r>
        <w:rPr>
          <w:rFonts w:hint="eastAsia"/>
        </w:rPr>
        <w:t>1、甲方不按要求如实向乙方提供资料信息，或不按期交纳认证费（初次审核费、监督审核费、再认证费用等），乙方有权按认证认可规范采取暂停、撤销证书并予以公告等措施。</w:t>
      </w:r>
    </w:p>
    <w:p>
      <w:pPr>
        <w:spacing w:line="360" w:lineRule="exact"/>
        <w:ind w:firstLine="420" w:firstLineChars="200"/>
      </w:pPr>
      <w:r>
        <w:rPr>
          <w:rFonts w:hint="eastAsia"/>
        </w:rPr>
        <w:t>2、如引起诉讼</w:t>
      </w:r>
      <w:r>
        <w:t>，守约方为维护本方的权益而支付的调查费、差旅费、律师费等所有相关费用，均由违约方承担。</w:t>
      </w:r>
    </w:p>
    <w:p>
      <w:pPr>
        <w:spacing w:line="360" w:lineRule="exact"/>
        <w:rPr>
          <w:rFonts w:ascii="宋体" w:hAnsi="宋体"/>
          <w:b/>
        </w:rPr>
      </w:pPr>
      <w:r>
        <w:rPr>
          <w:rFonts w:hint="eastAsia" w:ascii="宋体" w:hAnsi="宋体"/>
          <w:b/>
        </w:rPr>
        <w:t>八、通知与送达条款</w:t>
      </w:r>
    </w:p>
    <w:p>
      <w:pPr>
        <w:spacing w:line="360" w:lineRule="exact"/>
        <w:ind w:firstLine="435"/>
      </w:pPr>
      <w:r>
        <w:rPr>
          <w:rFonts w:hint="eastAsia"/>
        </w:rPr>
        <w:t>甲乙双方就本合同事项的</w:t>
      </w:r>
      <w:r>
        <w:rPr>
          <w:rFonts w:hint="eastAsia"/>
          <w:lang w:val="en-US" w:eastAsia="zh-CN"/>
        </w:rPr>
        <w:t>认证证书、</w:t>
      </w:r>
      <w:r>
        <w:rPr>
          <w:rFonts w:hint="eastAsia"/>
        </w:rPr>
        <w:t>各类报告、通知等相关文件，均以邮寄/电子邮箱方式送达对方，通知到达本条款约定的通知送达地址即视为被通知方已经收阅。任何一方改变通知送达地址信息的应于更改前5日内书面通知对方，改变通知送达地址方怠于通知对方的，按本通知送达地址发出的通知无论是否送达均视为已送达通知对方。送达地址如下：</w:t>
      </w:r>
    </w:p>
    <w:p>
      <w:pPr>
        <w:spacing w:line="360" w:lineRule="exact"/>
        <w:ind w:firstLine="420" w:firstLineChars="200"/>
        <w:rPr>
          <w:rFonts w:hint="eastAsia"/>
        </w:rPr>
      </w:pPr>
    </w:p>
    <w:p>
      <w:pPr>
        <w:spacing w:line="360" w:lineRule="exact"/>
        <w:ind w:firstLine="210" w:firstLineChars="100"/>
        <w:rPr>
          <w:rFonts w:hint="default"/>
          <w:lang w:val="en-US" w:eastAsia="zh-CN"/>
        </w:rPr>
      </w:pPr>
      <w:r>
        <w:rPr>
          <w:rFonts w:hint="eastAsia"/>
        </w:rPr>
        <w:t>甲方邮寄地址：</w:t>
      </w:r>
      <w:r>
        <w:rPr>
          <w:rFonts w:hint="eastAsia" w:ascii="宋体" w:hAnsi="宋体"/>
          <w:b/>
          <w:bCs w:val="0"/>
          <w:color w:val="000000"/>
        </w:rPr>
        <w:t xml:space="preserve"> </w:t>
      </w:r>
      <w:permStart w:id="53" w:edGrp="everyone"/>
      <w:r>
        <w:rPr>
          <w:rFonts w:hint="eastAsia" w:ascii="宋体" w:hAnsi="宋体"/>
          <w:b w:val="0"/>
          <w:bCs/>
          <w:color w:val="000000"/>
          <w:u w:val="none"/>
        </w:rPr>
        <w:t xml:space="preserve">    </w:t>
      </w:r>
      <w:r>
        <w:rPr>
          <w:rFonts w:hint="eastAsia" w:ascii="宋体" w:hAnsi="宋体"/>
          <w:b w:val="0"/>
          <w:bCs/>
          <w:color w:val="000000"/>
          <w:u w:val="none"/>
          <w:lang w:val="en-US" w:eastAsia="zh-CN"/>
        </w:rPr>
        <w:t xml:space="preserve">                                                       </w:t>
      </w:r>
      <w:r>
        <w:rPr>
          <w:rFonts w:hint="eastAsia" w:ascii="宋体" w:hAnsi="宋体"/>
          <w:b w:val="0"/>
          <w:bCs/>
          <w:color w:val="000000"/>
          <w:u w:val="none"/>
        </w:rPr>
        <w:t xml:space="preserve">      </w:t>
      </w:r>
      <w:permEnd w:id="53"/>
      <w:r>
        <w:rPr>
          <w:rFonts w:hint="eastAsia"/>
          <w:b/>
          <w:bCs w:val="0"/>
          <w:lang w:val="en-US" w:eastAsia="zh-CN"/>
        </w:rPr>
        <w:t xml:space="preserve">  </w:t>
      </w:r>
      <w:r>
        <w:rPr>
          <w:rFonts w:hint="eastAsia"/>
          <w:lang w:val="en-US" w:eastAsia="zh-CN"/>
        </w:rPr>
        <w:t xml:space="preserve">         </w:t>
      </w:r>
      <w:r>
        <w:rPr>
          <w:rFonts w:hint="eastAsia"/>
          <w:b/>
        </w:rPr>
        <mc:AlternateContent>
          <mc:Choice Requires="wps">
            <w:drawing>
              <wp:anchor distT="0" distB="0" distL="114300" distR="114300" simplePos="0" relativeHeight="251666432" behindDoc="0" locked="0" layoutInCell="1" allowOverlap="1">
                <wp:simplePos x="0" y="0"/>
                <wp:positionH relativeFrom="column">
                  <wp:posOffset>6450330</wp:posOffset>
                </wp:positionH>
                <wp:positionV relativeFrom="paragraph">
                  <wp:posOffset>-547370</wp:posOffset>
                </wp:positionV>
                <wp:extent cx="400050" cy="197167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pPr>
                              <w:rPr>
                                <w:rFonts w:hint="eastAsia"/>
                              </w:rPr>
                            </w:pPr>
                            <w:r>
                              <w:rPr>
                                <w:rFonts w:hint="eastAsia"/>
                              </w:rPr>
                              <w:t>（骑   缝   章   盖   处）</w:t>
                            </w:r>
                          </w:p>
                        </w:txbxContent>
                      </wps:txbx>
                      <wps:bodyPr vert="eaVert" upright="1"/>
                    </wps:wsp>
                  </a:graphicData>
                </a:graphic>
              </wp:anchor>
            </w:drawing>
          </mc:Choice>
          <mc:Fallback>
            <w:pict>
              <v:shape id="_x0000_s1026" o:spid="_x0000_s1026" o:spt="202" type="#_x0000_t202" style="position:absolute;left:0pt;margin-left:507.9pt;margin-top:-43.1pt;height:155.25pt;width:31.5pt;z-index:251666432;mso-width-relative:page;mso-height-relative:page;" filled="f" stroked="f" coordsize="21600,21600" o:gfxdata="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DF+HjcAAAADQEAAA8AAAAAAAAAAQAgAAAAIgAAAGRycy9kb3ducmV2LnhtbFBLAQIU&#10;ABQAAAAIAIdO4kCyts7stgEAAF4DAAAOAAAAAAAAAAEAIAAAACsBAABkcnMvZTJvRG9jLnhtbFBL&#10;BQYAAAAABgAGAFkBAABTBQAAAAA=&#10;">
                <v:fill on="f" focussize="0,0"/>
                <v:stroke on="f"/>
                <v:imagedata o:title=""/>
                <o:lock v:ext="edit" aspectratio="f"/>
                <v:textbox style="layout-flow:vertical-ideographic;">
                  <w:txbxContent>
                    <w:p>
                      <w:pPr>
                        <w:rPr>
                          <w:rFonts w:hint="eastAsia"/>
                        </w:rPr>
                      </w:pPr>
                      <w:r>
                        <w:rPr>
                          <w:rFonts w:hint="eastAsia"/>
                        </w:rPr>
                        <w:t>（骑   缝   章   盖   处）</w:t>
                      </w:r>
                    </w:p>
                  </w:txbxContent>
                </v:textbox>
              </v:shape>
            </w:pict>
          </mc:Fallback>
        </mc:AlternateContent>
      </w:r>
      <w:r>
        <w:rPr>
          <w:rFonts w:hint="eastAsia"/>
          <w:lang w:val="en-US" w:eastAsia="zh-CN"/>
        </w:rPr>
        <w:t xml:space="preserve">         </w:t>
      </w:r>
    </w:p>
    <w:p>
      <w:pPr>
        <w:spacing w:line="360" w:lineRule="exact"/>
        <w:ind w:firstLine="210" w:firstLineChars="100"/>
        <w:rPr>
          <w:rFonts w:hint="eastAsia"/>
          <w:lang w:val="en-US" w:eastAsia="zh-CN"/>
        </w:rPr>
      </w:pPr>
      <w:r>
        <w:rPr>
          <w:rFonts w:hint="eastAsia"/>
        </w:rPr>
        <w:t>甲方电子邮箱：</w:t>
      </w:r>
      <w:r>
        <w:rPr>
          <w:rFonts w:hint="eastAsia" w:ascii="宋体" w:hAnsi="宋体"/>
          <w:b/>
          <w:bCs w:val="0"/>
          <w:color w:val="000000"/>
        </w:rPr>
        <w:t xml:space="preserve"> </w:t>
      </w:r>
      <w:permStart w:id="54" w:edGrp="everyone"/>
      <w:r>
        <w:rPr>
          <w:rFonts w:hint="eastAsia" w:ascii="宋体" w:hAnsi="宋体"/>
          <w:b w:val="0"/>
          <w:bCs/>
          <w:color w:val="000000"/>
          <w:u w:val="none"/>
        </w:rPr>
        <w:t xml:space="preserve">    </w:t>
      </w:r>
      <w:r>
        <w:rPr>
          <w:rFonts w:hint="eastAsia" w:ascii="宋体" w:hAnsi="宋体"/>
          <w:b w:val="0"/>
          <w:bCs/>
          <w:color w:val="000000"/>
          <w:u w:val="none"/>
          <w:lang w:val="en-US" w:eastAsia="zh-CN"/>
        </w:rPr>
        <w:t xml:space="preserve">                     </w:t>
      </w:r>
      <w:r>
        <w:rPr>
          <w:rFonts w:hint="eastAsia" w:ascii="宋体" w:hAnsi="宋体"/>
          <w:b w:val="0"/>
          <w:bCs/>
          <w:color w:val="000000"/>
          <w:u w:val="none"/>
        </w:rPr>
        <w:t xml:space="preserve">      </w:t>
      </w:r>
      <w:permEnd w:id="54"/>
      <w:r>
        <w:rPr>
          <w:rFonts w:hint="eastAsia"/>
          <w:lang w:val="en-US" w:eastAsia="zh-CN"/>
        </w:rPr>
        <w:t xml:space="preserve">                   </w:t>
      </w:r>
    </w:p>
    <w:p>
      <w:pPr>
        <w:spacing w:line="360" w:lineRule="exact"/>
        <w:ind w:firstLine="210" w:firstLineChars="100"/>
        <w:rPr>
          <w:rFonts w:hint="eastAsia"/>
          <w:lang w:val="en-US" w:eastAsia="zh-CN"/>
        </w:rPr>
      </w:pPr>
      <w:r>
        <w:rPr>
          <w:rFonts w:hint="eastAsia"/>
        </w:rPr>
        <w:t>甲方电话：</w:t>
      </w:r>
      <w:r>
        <w:rPr>
          <w:rFonts w:hint="eastAsia" w:ascii="宋体" w:hAnsi="宋体"/>
          <w:b/>
          <w:bCs w:val="0"/>
          <w:color w:val="000000"/>
        </w:rPr>
        <w:t xml:space="preserve"> </w:t>
      </w:r>
      <w:permStart w:id="55" w:edGrp="everyone"/>
      <w:r>
        <w:rPr>
          <w:rFonts w:hint="eastAsia" w:ascii="宋体" w:hAnsi="宋体"/>
          <w:b w:val="0"/>
          <w:bCs/>
          <w:color w:val="000000"/>
          <w:u w:val="none"/>
        </w:rPr>
        <w:t xml:space="preserve">    </w:t>
      </w:r>
      <w:r>
        <w:rPr>
          <w:rFonts w:hint="eastAsia" w:ascii="宋体" w:hAnsi="宋体"/>
          <w:b w:val="0"/>
          <w:bCs/>
          <w:color w:val="000000"/>
          <w:u w:val="none"/>
          <w:lang w:val="en-US" w:eastAsia="zh-CN"/>
        </w:rPr>
        <w:t xml:space="preserve">       </w:t>
      </w:r>
      <w:r>
        <w:rPr>
          <w:rFonts w:hint="eastAsia" w:ascii="宋体" w:hAnsi="宋体"/>
          <w:b w:val="0"/>
          <w:bCs/>
          <w:color w:val="000000"/>
          <w:u w:val="none"/>
        </w:rPr>
        <w:t xml:space="preserve"> </w:t>
      </w:r>
      <w:r>
        <w:rPr>
          <w:rFonts w:hint="eastAsia" w:ascii="宋体" w:hAnsi="宋体"/>
          <w:b w:val="0"/>
          <w:bCs/>
          <w:color w:val="000000"/>
          <w:u w:val="none"/>
          <w:lang w:val="en-US" w:eastAsia="zh-CN"/>
        </w:rPr>
        <w:t xml:space="preserve">                  </w:t>
      </w:r>
      <w:r>
        <w:rPr>
          <w:rFonts w:hint="eastAsia" w:ascii="宋体" w:hAnsi="宋体"/>
          <w:b w:val="0"/>
          <w:bCs/>
          <w:color w:val="000000"/>
          <w:u w:val="none"/>
        </w:rPr>
        <w:t xml:space="preserve">     </w:t>
      </w:r>
      <w:permEnd w:id="55"/>
      <w:r>
        <w:rPr>
          <w:rFonts w:hint="eastAsia"/>
          <w:lang w:val="en-US" w:eastAsia="zh-CN"/>
        </w:rPr>
        <w:t xml:space="preserve">  </w:t>
      </w:r>
    </w:p>
    <w:p>
      <w:pPr>
        <w:spacing w:line="360" w:lineRule="exact"/>
        <w:ind w:firstLine="210" w:firstLineChars="100"/>
        <w:rPr>
          <w:rFonts w:hint="eastAsia"/>
          <w:lang w:val="en-US" w:eastAsia="zh-CN"/>
        </w:rPr>
      </w:pPr>
    </w:p>
    <w:p>
      <w:pPr>
        <w:spacing w:line="360" w:lineRule="exact"/>
        <w:ind w:firstLine="210" w:firstLineChars="100"/>
        <w:rPr>
          <w:rFonts w:hint="eastAsia"/>
          <w:lang w:val="en-US" w:eastAsia="zh-CN"/>
        </w:rPr>
      </w:pPr>
      <w:r>
        <w:rPr>
          <w:rFonts w:hint="eastAsia"/>
          <w:lang w:val="en-US" w:eastAsia="zh-CN"/>
        </w:rPr>
        <w:t>乙方邮寄地址：山东省淄博市高新区政通路135号高科技创业园D座413室</w:t>
      </w:r>
    </w:p>
    <w:p>
      <w:pPr>
        <w:spacing w:line="360" w:lineRule="exact"/>
        <w:ind w:firstLine="210" w:firstLineChars="100"/>
        <w:rPr>
          <w:rFonts w:hint="eastAsia"/>
          <w:lang w:val="en-US" w:eastAsia="zh-CN"/>
        </w:rPr>
      </w:pPr>
      <w:r>
        <w:rPr>
          <w:rFonts w:hint="eastAsia"/>
          <w:lang w:val="en-US" w:eastAsia="zh-CN"/>
        </w:rPr>
        <w:t>乙方电子邮箱：guopingrenzheng@126.com</w:t>
      </w:r>
    </w:p>
    <w:p>
      <w:pPr>
        <w:spacing w:line="360" w:lineRule="exact"/>
        <w:ind w:firstLine="210" w:firstLineChars="100"/>
        <w:rPr>
          <w:rFonts w:hint="default" w:eastAsia="宋体"/>
          <w:lang w:val="en-US" w:eastAsia="zh-CN"/>
        </w:rPr>
      </w:pPr>
      <w:r>
        <w:rPr>
          <w:rFonts w:hint="eastAsia"/>
          <w:lang w:val="en-US" w:eastAsia="zh-CN"/>
        </w:rPr>
        <w:t>乙方电话：0533-2089001</w:t>
      </w:r>
    </w:p>
    <w:p>
      <w:pPr>
        <w:spacing w:line="360" w:lineRule="exact"/>
        <w:ind w:firstLine="210" w:firstLineChars="100"/>
        <w:rPr>
          <w:rFonts w:hint="eastAsia"/>
          <w:lang w:val="en-US" w:eastAsia="zh-CN"/>
        </w:rPr>
      </w:pPr>
      <w:r>
        <w:rPr>
          <w:rFonts w:hint="eastAsia"/>
          <w:lang w:val="en-US" w:eastAsia="zh-CN"/>
        </w:rPr>
        <w:t xml:space="preserve">  </w:t>
      </w:r>
    </w:p>
    <w:p>
      <w:pPr>
        <w:spacing w:line="360" w:lineRule="exact"/>
        <w:rPr>
          <w:rFonts w:ascii="宋体" w:hAnsi="宋体"/>
          <w:b/>
        </w:rPr>
      </w:pPr>
      <w:r>
        <w:rPr>
          <w:rFonts w:hint="eastAsia" w:ascii="宋体" w:hAnsi="宋体"/>
          <w:b/>
        </w:rPr>
        <w:t>九、不可抗力</w:t>
      </w:r>
    </w:p>
    <w:p>
      <w:pPr>
        <w:ind w:firstLine="420" w:firstLineChars="200"/>
        <w:rPr>
          <w:rFonts w:hint="eastAsia"/>
        </w:rPr>
      </w:pPr>
      <w:r>
        <w:rPr>
          <w:rFonts w:hint="eastAsia"/>
        </w:rPr>
        <w:t>1</w:t>
      </w:r>
      <w:r>
        <w:rPr>
          <w:rFonts w:hint="eastAsia"/>
          <w:lang w:eastAsia="zh-CN"/>
        </w:rPr>
        <w:t>、</w:t>
      </w:r>
      <w:r>
        <w:rPr>
          <w:rFonts w:hint="eastAsia"/>
        </w:rPr>
        <w:t>本合同任何一方因行政主管部门政策变化或其他不可抗力导致不能履行本合同约定的全部或部分义务，应尽快通知另一方，并应在不可抗力发生后3工作日内以书面形式向对方提供详细情况报告及不可抗力对履行本合同影响程度的说明。</w:t>
      </w:r>
    </w:p>
    <w:p>
      <w:pPr>
        <w:ind w:firstLine="420" w:firstLineChars="200"/>
        <w:rPr>
          <w:rFonts w:hint="eastAsia"/>
        </w:rPr>
      </w:pPr>
      <w:r>
        <w:rPr>
          <w:rFonts w:hint="eastAsia"/>
        </w:rPr>
        <w:t>2</w:t>
      </w:r>
      <w:r>
        <w:rPr>
          <w:rFonts w:hint="eastAsia"/>
          <w:lang w:eastAsia="zh-CN"/>
        </w:rPr>
        <w:t>、</w:t>
      </w:r>
      <w:r>
        <w:rPr>
          <w:rFonts w:hint="eastAsia"/>
        </w:rPr>
        <w:t>本合同任何一方均不对因不可抗力无法履行或迟延履行义务而使对方遭受到任何损失承担责任，但遭受不可抗力影响的一方有责任采取适当和必要的措施减轻或消除不可抗力的影响。</w:t>
      </w:r>
    </w:p>
    <w:p>
      <w:pPr>
        <w:ind w:firstLine="420" w:firstLineChars="200"/>
        <w:rPr>
          <w:rFonts w:hint="eastAsia"/>
        </w:rPr>
      </w:pPr>
      <w:r>
        <w:rPr>
          <w:rFonts w:hint="eastAsia"/>
        </w:rPr>
        <w:t>3</w:t>
      </w:r>
      <w:r>
        <w:rPr>
          <w:rFonts w:hint="eastAsia"/>
          <w:lang w:eastAsia="zh-CN"/>
        </w:rPr>
        <w:t>、</w:t>
      </w:r>
      <w:r>
        <w:rPr>
          <w:rFonts w:hint="eastAsia"/>
        </w:rPr>
        <w:t>合同一方迟延履行后发生不可抗力的，不能免除其责任。</w:t>
      </w:r>
    </w:p>
    <w:p>
      <w:pPr>
        <w:spacing w:line="360" w:lineRule="exact"/>
        <w:rPr>
          <w:rFonts w:hint="eastAsia"/>
        </w:rPr>
      </w:pPr>
      <w:r>
        <w:rPr>
          <w:rFonts w:hint="eastAsia"/>
          <w:lang w:val="en-US" w:eastAsia="zh-CN"/>
        </w:rPr>
        <w:t xml:space="preserve">               </w:t>
      </w:r>
    </w:p>
    <w:p>
      <w:pPr>
        <w:spacing w:line="360" w:lineRule="exact"/>
        <w:rPr>
          <w:rFonts w:hint="eastAsia" w:ascii="宋体" w:hAnsi="宋体"/>
          <w:b/>
        </w:rPr>
      </w:pPr>
      <w:r>
        <w:rPr>
          <w:rFonts w:hint="eastAsia" w:ascii="宋体" w:hAnsi="宋体"/>
          <w:b/>
          <w:lang w:val="en-US" w:eastAsia="zh-CN"/>
        </w:rPr>
        <w:t>十</w:t>
      </w:r>
      <w:r>
        <w:rPr>
          <w:rFonts w:hint="eastAsia" w:ascii="宋体" w:hAnsi="宋体"/>
          <w:b/>
        </w:rPr>
        <w:t>、附则</w:t>
      </w:r>
    </w:p>
    <w:p>
      <w:pPr>
        <w:ind w:firstLine="420" w:firstLineChars="200"/>
        <w:rPr>
          <w:rFonts w:hint="eastAsia"/>
        </w:rPr>
      </w:pPr>
      <w:r>
        <w:rPr>
          <w:rFonts w:hint="eastAsia"/>
        </w:rPr>
        <w:t>1、本合同或有未尽事宜，双方当友好平等协商解决或达成补充协议，补充协议与本合同具有同等效力。</w:t>
      </w:r>
    </w:p>
    <w:p>
      <w:pPr>
        <w:ind w:firstLine="420" w:firstLineChars="200"/>
        <w:rPr>
          <w:rFonts w:hint="eastAsia"/>
        </w:rPr>
      </w:pPr>
      <w:r>
        <w:rPr>
          <w:rFonts w:hint="eastAsia"/>
        </w:rPr>
        <w:t>2、合同签署地：</w:t>
      </w:r>
      <w:r>
        <w:rPr>
          <w:rFonts w:hint="eastAsia"/>
          <w:lang w:val="en-US" w:eastAsia="zh-CN"/>
        </w:rPr>
        <w:t>淄博市</w:t>
      </w:r>
      <w:r>
        <w:rPr>
          <w:rFonts w:hint="eastAsia"/>
        </w:rPr>
        <w:t>。</w:t>
      </w:r>
    </w:p>
    <w:p>
      <w:pPr>
        <w:ind w:firstLine="420" w:firstLineChars="200"/>
        <w:rPr>
          <w:rFonts w:hint="eastAsia"/>
        </w:rPr>
      </w:pPr>
      <w:r>
        <w:rPr>
          <w:rFonts w:hint="eastAsia"/>
        </w:rPr>
        <w:t>3、本合同一式</w:t>
      </w:r>
      <w:r>
        <w:rPr>
          <w:rFonts w:hint="eastAsia"/>
          <w:lang w:val="en-US" w:eastAsia="zh-CN"/>
        </w:rPr>
        <w:t>贰</w:t>
      </w:r>
      <w:r>
        <w:rPr>
          <w:rFonts w:hint="eastAsia"/>
        </w:rPr>
        <w:t>份，甲、乙双方各执</w:t>
      </w:r>
      <w:r>
        <w:rPr>
          <w:rFonts w:hint="eastAsia"/>
          <w:lang w:val="en-US" w:eastAsia="zh-CN"/>
        </w:rPr>
        <w:t>壹</w:t>
      </w:r>
      <w:r>
        <w:rPr>
          <w:rFonts w:hint="eastAsia"/>
        </w:rPr>
        <w:t>份，双方签署后生效。有关服务的延展，双方当另续合同约定。</w:t>
      </w:r>
    </w:p>
    <w:p>
      <w:pPr>
        <w:tabs>
          <w:tab w:val="left" w:pos="360"/>
        </w:tabs>
        <w:spacing w:line="330" w:lineRule="exact"/>
        <w:ind w:left="15" w:firstLine="435"/>
        <w:rPr>
          <w:rFonts w:hint="eastAsia"/>
        </w:rPr>
      </w:pPr>
    </w:p>
    <w:p>
      <w:pPr>
        <w:rPr>
          <w:rFonts w:hint="eastAsia"/>
          <w:b/>
          <w:bCs/>
        </w:rPr>
      </w:pPr>
      <w:r>
        <w:rPr>
          <w:rFonts w:hint="eastAsia"/>
          <w:b/>
          <w:bCs/>
        </w:rPr>
        <w:t>合同签署见下页。</w:t>
      </w:r>
    </w:p>
    <w:p>
      <w:pPr>
        <w:rPr>
          <w:rFonts w:hint="eastAsia"/>
          <w:b/>
          <w:bCs/>
        </w:rPr>
      </w:pPr>
      <w:r>
        <w:rPr>
          <w:rFonts w:hint="eastAsia"/>
          <w:b/>
          <w:bCs/>
        </w:rPr>
        <w:br w:type="page"/>
      </w:r>
    </w:p>
    <w:p>
      <w:pPr>
        <w:rPr>
          <w:rFonts w:hint="eastAsia"/>
          <w:b/>
          <w:bCs/>
        </w:rPr>
      </w:pPr>
      <w:r>
        <w:rPr>
          <w:rFonts w:hint="eastAsia"/>
          <w:b/>
          <w:bCs/>
        </w:rPr>
        <w:t>本页无正文。</w:t>
      </w:r>
    </w:p>
    <w:p>
      <w:pPr>
        <w:rPr>
          <w:rFonts w:hint="eastAsia"/>
          <w:b/>
          <w:bCs/>
        </w:rPr>
      </w:pPr>
    </w:p>
    <w:p>
      <w:pPr>
        <w:rPr>
          <w:rFonts w:hint="eastAsia"/>
          <w:b/>
          <w:bCs/>
        </w:rPr>
      </w:pPr>
      <w:r>
        <w:rPr>
          <w:rFonts w:hint="eastAsia"/>
          <w:b/>
        </w:rPr>
        <mc:AlternateContent>
          <mc:Choice Requires="wps">
            <w:drawing>
              <wp:anchor distT="0" distB="0" distL="114300" distR="114300" simplePos="0" relativeHeight="251667456" behindDoc="0" locked="0" layoutInCell="1" allowOverlap="1">
                <wp:simplePos x="0" y="0"/>
                <wp:positionH relativeFrom="column">
                  <wp:posOffset>6450330</wp:posOffset>
                </wp:positionH>
                <wp:positionV relativeFrom="paragraph">
                  <wp:posOffset>2942590</wp:posOffset>
                </wp:positionV>
                <wp:extent cx="400050" cy="197167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pPr>
                              <w:rPr>
                                <w:rFonts w:hint="eastAsia"/>
                              </w:rPr>
                            </w:pPr>
                            <w:r>
                              <w:rPr>
                                <w:rFonts w:hint="eastAsia"/>
                              </w:rPr>
                              <w:t>（骑   缝   章   盖   处）</w:t>
                            </w:r>
                          </w:p>
                        </w:txbxContent>
                      </wps:txbx>
                      <wps:bodyPr vert="eaVert" upright="1"/>
                    </wps:wsp>
                  </a:graphicData>
                </a:graphic>
              </wp:anchor>
            </w:drawing>
          </mc:Choice>
          <mc:Fallback>
            <w:pict>
              <v:shape id="_x0000_s1026" o:spid="_x0000_s1026" o:spt="202" type="#_x0000_t202" style="position:absolute;left:0pt;margin-left:507.9pt;margin-top:231.7pt;height:155.25pt;width:31.5pt;z-index:251667456;mso-width-relative:page;mso-height-relative:page;" filled="f" stroked="f" coordsize="21600,21600" o:gfxdata="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5um3QAAAA0BAAAPAAAAAAAAAAEAIAAAACIAAABkcnMvZG93bnJldi54bWxQSwEC&#10;FAAUAAAACACHTuJAPR2qHLYBAABeAwAADgAAAAAAAAABACAAAAAsAQAAZHJzL2Uyb0RvYy54bWxQ&#10;SwUGAAAAAAYABgBZAQAAVAUAAAAA&#10;">
                <v:fill on="f" focussize="0,0"/>
                <v:stroke on="f"/>
                <v:imagedata o:title=""/>
                <o:lock v:ext="edit" aspectratio="f"/>
                <v:textbox style="layout-flow:vertical-ideographic;">
                  <w:txbxContent>
                    <w:p>
                      <w:pPr>
                        <w:rPr>
                          <w:rFonts w:hint="eastAsia"/>
                        </w:rPr>
                      </w:pPr>
                      <w:r>
                        <w:rPr>
                          <w:rFonts w:hint="eastAsia"/>
                        </w:rPr>
                        <w:t>（骑   缝   章   盖   处）</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3329305</wp:posOffset>
                </wp:positionH>
                <wp:positionV relativeFrom="paragraph">
                  <wp:posOffset>140335</wp:posOffset>
                </wp:positionV>
                <wp:extent cx="2980055" cy="2824480"/>
                <wp:effectExtent l="0" t="0" r="6985" b="0"/>
                <wp:wrapNone/>
                <wp:docPr id="10" name="文本框 10"/>
                <wp:cNvGraphicFramePr/>
                <a:graphic xmlns:a="http://schemas.openxmlformats.org/drawingml/2006/main">
                  <a:graphicData uri="http://schemas.microsoft.com/office/word/2010/wordprocessingShape">
                    <wps:wsp>
                      <wps:cNvSpPr txBox="1"/>
                      <wps:spPr>
                        <a:xfrm>
                          <a:off x="0" y="0"/>
                          <a:ext cx="2980055" cy="2824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4680"/>
                              </w:tabs>
                              <w:adjustRightInd w:val="0"/>
                              <w:snapToGrid w:val="0"/>
                              <w:spacing w:line="340" w:lineRule="exact"/>
                              <w:jc w:val="left"/>
                              <w:rPr>
                                <w:rFonts w:hint="eastAsia"/>
                              </w:rPr>
                            </w:pPr>
                            <w:r>
                              <w:rPr>
                                <w:rFonts w:hint="eastAsia"/>
                              </w:rPr>
                              <w:t>乙方（盖章）：山东国评认证服务有限公司</w:t>
                            </w:r>
                            <w:r>
                              <w:rPr>
                                <w:rFonts w:hint="eastAsia"/>
                                <w:lang w:val="en-US" w:eastAsia="zh-CN"/>
                              </w:rPr>
                              <w:t xml:space="preserve">    </w:t>
                            </w:r>
                            <w:r>
                              <w:rPr>
                                <w:rFonts w:hint="eastAsia"/>
                              </w:rPr>
                              <w:br w:type="textWrapping"/>
                            </w:r>
                            <w:r>
                              <w:rPr>
                                <w:rFonts w:hint="eastAsia"/>
                              </w:rPr>
                              <w:t>地址：山东省淄博市高新区政通路135号高科技创业园D座413室</w:t>
                            </w:r>
                          </w:p>
                          <w:p>
                            <w:pPr>
                              <w:tabs>
                                <w:tab w:val="left" w:pos="4680"/>
                              </w:tabs>
                              <w:adjustRightInd w:val="0"/>
                              <w:snapToGrid w:val="0"/>
                              <w:spacing w:line="340" w:lineRule="exact"/>
                              <w:jc w:val="left"/>
                              <w:rPr>
                                <w:rFonts w:hint="eastAsia"/>
                                <w:lang w:val="en-US" w:eastAsia="zh-CN"/>
                              </w:rPr>
                            </w:pPr>
                            <w:r>
                              <w:rPr>
                                <w:rFonts w:hint="eastAsia"/>
                              </w:rPr>
                              <w:t>电话：</w:t>
                            </w:r>
                            <w:r>
                              <w:rPr>
                                <w:rFonts w:hint="eastAsia"/>
                                <w:lang w:val="en-US" w:eastAsia="zh-CN"/>
                              </w:rPr>
                              <w:t>0533-2089001</w:t>
                            </w:r>
                          </w:p>
                          <w:p>
                            <w:pPr>
                              <w:tabs>
                                <w:tab w:val="left" w:pos="4680"/>
                              </w:tabs>
                              <w:adjustRightInd w:val="0"/>
                              <w:snapToGrid w:val="0"/>
                              <w:spacing w:line="340" w:lineRule="exact"/>
                              <w:jc w:val="left"/>
                              <w:rPr>
                                <w:rFonts w:hint="eastAsia"/>
                                <w:lang w:val="en-US" w:eastAsia="zh-CN"/>
                              </w:rPr>
                            </w:pPr>
                          </w:p>
                          <w:p>
                            <w:pPr>
                              <w:tabs>
                                <w:tab w:val="left" w:pos="4680"/>
                              </w:tabs>
                              <w:adjustRightInd w:val="0"/>
                              <w:snapToGrid w:val="0"/>
                              <w:spacing w:line="340" w:lineRule="exact"/>
                              <w:jc w:val="left"/>
                              <w:rPr>
                                <w:rFonts w:hint="eastAsia"/>
                              </w:rPr>
                            </w:pPr>
                            <w:r>
                              <w:rPr>
                                <w:rFonts w:hint="eastAsia"/>
                              </w:rPr>
                              <w:t xml:space="preserve">签约代表：                                                                       </w:t>
                            </w: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r>
                              <w:rPr>
                                <w:rFonts w:hint="eastAsia"/>
                              </w:rPr>
                              <w:t xml:space="preserve">日期：        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日                         </w:t>
                            </w:r>
                          </w:p>
                          <w:p>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15pt;margin-top:11.05pt;height:222.4pt;width:234.65pt;z-index:251662336;mso-width-relative:page;mso-height-relative:page;" fillcolor="#FFFFFF [3201]" filled="t" stroked="f" coordsize="21600,21600" o:gfxdata="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9lTes1gAAAAoBAAAP&#10;AAAAAAAAAAEAIAAAACIAAABkcnMvZG93bnJldi54bWxQSwECFAAUAAAACACHTuJA+h4bWlMCAACS&#10;BAAADgAAAAAAAAABACAAAAAlAQAAZHJzL2Uyb0RvYy54bWxQSwUGAAAAAAYABgBZAQAA6gUAAAAA&#10;">
                <v:fill on="t" focussize="0,0"/>
                <v:stroke on="f" weight="0.5pt"/>
                <v:imagedata o:title=""/>
                <o:lock v:ext="edit" aspectratio="f"/>
                <v:textbox>
                  <w:txbxContent>
                    <w:p>
                      <w:pPr>
                        <w:tabs>
                          <w:tab w:val="left" w:pos="4680"/>
                        </w:tabs>
                        <w:adjustRightInd w:val="0"/>
                        <w:snapToGrid w:val="0"/>
                        <w:spacing w:line="340" w:lineRule="exact"/>
                        <w:jc w:val="left"/>
                        <w:rPr>
                          <w:rFonts w:hint="eastAsia"/>
                        </w:rPr>
                      </w:pPr>
                      <w:r>
                        <w:rPr>
                          <w:rFonts w:hint="eastAsia"/>
                        </w:rPr>
                        <w:t>乙方（盖章）：山东国评认证服务有限公司</w:t>
                      </w:r>
                      <w:r>
                        <w:rPr>
                          <w:rFonts w:hint="eastAsia"/>
                          <w:lang w:val="en-US" w:eastAsia="zh-CN"/>
                        </w:rPr>
                        <w:t xml:space="preserve">    </w:t>
                      </w:r>
                      <w:r>
                        <w:rPr>
                          <w:rFonts w:hint="eastAsia"/>
                        </w:rPr>
                        <w:br w:type="textWrapping"/>
                      </w:r>
                      <w:r>
                        <w:rPr>
                          <w:rFonts w:hint="eastAsia"/>
                        </w:rPr>
                        <w:t>地址：山东省淄博市高新区政通路135号高科技创业园D座413室</w:t>
                      </w:r>
                    </w:p>
                    <w:p>
                      <w:pPr>
                        <w:tabs>
                          <w:tab w:val="left" w:pos="4680"/>
                        </w:tabs>
                        <w:adjustRightInd w:val="0"/>
                        <w:snapToGrid w:val="0"/>
                        <w:spacing w:line="340" w:lineRule="exact"/>
                        <w:jc w:val="left"/>
                        <w:rPr>
                          <w:rFonts w:hint="eastAsia"/>
                          <w:lang w:val="en-US" w:eastAsia="zh-CN"/>
                        </w:rPr>
                      </w:pPr>
                      <w:r>
                        <w:rPr>
                          <w:rFonts w:hint="eastAsia"/>
                        </w:rPr>
                        <w:t>电话：</w:t>
                      </w:r>
                      <w:r>
                        <w:rPr>
                          <w:rFonts w:hint="eastAsia"/>
                          <w:lang w:val="en-US" w:eastAsia="zh-CN"/>
                        </w:rPr>
                        <w:t>0533-2089001</w:t>
                      </w:r>
                    </w:p>
                    <w:p>
                      <w:pPr>
                        <w:tabs>
                          <w:tab w:val="left" w:pos="4680"/>
                        </w:tabs>
                        <w:adjustRightInd w:val="0"/>
                        <w:snapToGrid w:val="0"/>
                        <w:spacing w:line="340" w:lineRule="exact"/>
                        <w:jc w:val="left"/>
                        <w:rPr>
                          <w:rFonts w:hint="eastAsia"/>
                          <w:lang w:val="en-US" w:eastAsia="zh-CN"/>
                        </w:rPr>
                      </w:pPr>
                    </w:p>
                    <w:p>
                      <w:pPr>
                        <w:tabs>
                          <w:tab w:val="left" w:pos="4680"/>
                        </w:tabs>
                        <w:adjustRightInd w:val="0"/>
                        <w:snapToGrid w:val="0"/>
                        <w:spacing w:line="340" w:lineRule="exact"/>
                        <w:jc w:val="left"/>
                        <w:rPr>
                          <w:rFonts w:hint="eastAsia"/>
                        </w:rPr>
                      </w:pPr>
                      <w:r>
                        <w:rPr>
                          <w:rFonts w:hint="eastAsia"/>
                        </w:rPr>
                        <w:t xml:space="preserve">签约代表：                                                                       </w:t>
                      </w: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r>
                        <w:rPr>
                          <w:rFonts w:hint="eastAsia"/>
                        </w:rPr>
                        <w:t xml:space="preserve">日期：        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日                         </w:t>
                      </w:r>
                    </w:p>
                    <w:p>
                      <w:r>
                        <w:rPr>
                          <w:rFonts w:hint="eastAsia"/>
                        </w:rPr>
                        <w:t xml:space="preserv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-89535</wp:posOffset>
                </wp:positionH>
                <wp:positionV relativeFrom="paragraph">
                  <wp:posOffset>140335</wp:posOffset>
                </wp:positionV>
                <wp:extent cx="3243580" cy="2821305"/>
                <wp:effectExtent l="0" t="0" r="7620" b="3175"/>
                <wp:wrapNone/>
                <wp:docPr id="9" name="文本框 9"/>
                <wp:cNvGraphicFramePr/>
                <a:graphic xmlns:a="http://schemas.openxmlformats.org/drawingml/2006/main">
                  <a:graphicData uri="http://schemas.microsoft.com/office/word/2010/wordprocessingShape">
                    <wps:wsp>
                      <wps:cNvSpPr txBox="1"/>
                      <wps:spPr>
                        <a:xfrm>
                          <a:off x="1186180" y="1450975"/>
                          <a:ext cx="3243580" cy="2821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4680"/>
                              </w:tabs>
                              <w:adjustRightInd w:val="0"/>
                              <w:snapToGrid w:val="0"/>
                              <w:spacing w:line="340" w:lineRule="exact"/>
                              <w:jc w:val="left"/>
                              <w:rPr>
                                <w:rFonts w:hint="eastAsia"/>
                              </w:rPr>
                            </w:pPr>
                            <w:r>
                              <w:rPr>
                                <w:rFonts w:hint="eastAsia"/>
                              </w:rPr>
                              <w:t>甲方（盖章）：</w:t>
                            </w:r>
                            <w:permStart w:id="56"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ermEnd w:id="56"/>
                            <w:r>
                              <w:rPr>
                                <w:rFonts w:hint="eastAsia"/>
                              </w:rPr>
                              <w:t xml:space="preserve">                                     地址：</w:t>
                            </w:r>
                            <w:permStart w:id="57"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tabs>
                                <w:tab w:val="left" w:pos="4680"/>
                              </w:tabs>
                              <w:adjustRightInd w:val="0"/>
                              <w:snapToGrid w:val="0"/>
                              <w:spacing w:line="340" w:lineRule="exact"/>
                              <w:jc w:val="left"/>
                              <w:rPr>
                                <w:rFonts w:hint="eastAsia"/>
                              </w:rPr>
                            </w:pPr>
                            <w:r>
                              <w:rPr>
                                <w:rFonts w:hint="eastAsia"/>
                                <w:lang w:val="en-US" w:eastAsia="zh-CN"/>
                              </w:rPr>
                              <w:t xml:space="preserve">                                              </w:t>
                            </w:r>
                            <w:r>
                              <w:rPr>
                                <w:rFonts w:hint="eastAsia"/>
                              </w:rPr>
                              <w:t xml:space="preserve"> </w:t>
                            </w:r>
                            <w:permEnd w:id="57"/>
                            <w:r>
                              <w:rPr>
                                <w:rFonts w:hint="eastAsia"/>
                              </w:rPr>
                              <w:t xml:space="preserve"> </w:t>
                            </w:r>
                          </w:p>
                          <w:p>
                            <w:pPr>
                              <w:tabs>
                                <w:tab w:val="left" w:pos="4680"/>
                              </w:tabs>
                              <w:adjustRightInd w:val="0"/>
                              <w:snapToGrid w:val="0"/>
                              <w:spacing w:line="340" w:lineRule="exact"/>
                              <w:jc w:val="left"/>
                              <w:rPr>
                                <w:rFonts w:hint="eastAsia"/>
                              </w:rPr>
                            </w:pPr>
                            <w:r>
                              <w:rPr>
                                <w:rFonts w:hint="eastAsia"/>
                              </w:rPr>
                              <w:t>电话：</w:t>
                            </w:r>
                            <w:permStart w:id="58"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ermEnd w:id="58"/>
                            <w:r>
                              <w:rPr>
                                <w:rFonts w:hint="eastAsia"/>
                              </w:rPr>
                              <w:t xml:space="preserve">                             </w:t>
                            </w:r>
                            <w:r>
                              <w:rPr>
                                <w:rFonts w:hint="eastAsia"/>
                                <w:lang w:val="en-US" w:eastAsia="zh-CN"/>
                              </w:rPr>
                              <w:t xml:space="preserve">     </w:t>
                            </w:r>
                            <w:r>
                              <w:rPr>
                                <w:rFonts w:hint="eastAsia"/>
                              </w:rPr>
                              <w:t xml:space="preserve">                                            </w:t>
                            </w: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eastAsia="宋体"/>
                                <w:lang w:val="en-US" w:eastAsia="zh-CN"/>
                              </w:rPr>
                            </w:pPr>
                            <w:r>
                              <w:rPr>
                                <w:rFonts w:hint="eastAsia"/>
                                <w:lang w:val="en-US" w:eastAsia="zh-CN"/>
                              </w:rPr>
                              <w:t>签约代表：</w:t>
                            </w:r>
                            <w:permStart w:id="59" w:edGrp="everyone"/>
                            <w:r>
                              <w:rPr>
                                <w:rFonts w:hint="eastAsia"/>
                              </w:rPr>
                              <w:t xml:space="preserve">     </w:t>
                            </w:r>
                            <w:r>
                              <w:rPr>
                                <w:rFonts w:hint="eastAsia"/>
                                <w:lang w:val="en-US" w:eastAsia="zh-CN"/>
                              </w:rPr>
                              <w:t xml:space="preserve">              </w:t>
                            </w:r>
                            <w:r>
                              <w:rPr>
                                <w:rFonts w:hint="eastAsia"/>
                              </w:rPr>
                              <w:t xml:space="preserve">   </w:t>
                            </w:r>
                            <w:permEnd w:id="59"/>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r>
                              <w:rPr>
                                <w:rFonts w:hint="eastAsia"/>
                              </w:rPr>
                              <w:t>日期：</w:t>
                            </w:r>
                            <w:permStart w:id="60" w:edGrp="everyone"/>
                            <w:r>
                              <w:rPr>
                                <w:rFonts w:hint="eastAsia"/>
                              </w:rPr>
                              <w:t xml:space="preserve">        </w:t>
                            </w:r>
                            <w:permEnd w:id="60"/>
                            <w:r>
                              <w:rPr>
                                <w:rFonts w:hint="eastAsia"/>
                              </w:rPr>
                              <w:t>年</w:t>
                            </w:r>
                            <w:permStart w:id="61" w:edGrp="everyone"/>
                            <w:r>
                              <w:rPr>
                                <w:rFonts w:hint="eastAsia"/>
                              </w:rPr>
                              <w:t xml:space="preserve">     </w:t>
                            </w:r>
                            <w:r>
                              <w:rPr>
                                <w:rFonts w:hint="eastAsia"/>
                                <w:lang w:val="en-US" w:eastAsia="zh-CN"/>
                              </w:rPr>
                              <w:t xml:space="preserve">  </w:t>
                            </w:r>
                            <w:permEnd w:id="61"/>
                            <w:r>
                              <w:rPr>
                                <w:rFonts w:hint="eastAsia"/>
                              </w:rPr>
                              <w:t>月</w:t>
                            </w:r>
                            <w:permStart w:id="62" w:edGrp="everyone"/>
                            <w:r>
                              <w:rPr>
                                <w:rFonts w:hint="eastAsia"/>
                              </w:rPr>
                              <w:t xml:space="preserve">    </w:t>
                            </w:r>
                            <w:r>
                              <w:rPr>
                                <w:rFonts w:hint="eastAsia"/>
                                <w:lang w:val="en-US" w:eastAsia="zh-CN"/>
                              </w:rPr>
                              <w:t xml:space="preserve">   </w:t>
                            </w:r>
                            <w:permEnd w:id="62"/>
                            <w:r>
                              <w:rPr>
                                <w:rFonts w:hint="eastAsia"/>
                              </w:rPr>
                              <w:t xml:space="preserve">日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pt;margin-top:11.05pt;height:222.15pt;width:255.4pt;z-index:251661312;mso-width-relative:page;mso-height-relative:page;" fillcolor="#FFFFFF [3201]" filled="t" stroked="f" coordsize="21600,21600" o:gfxdata="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pFOQ&#10;1QAAAAoBAAAPAAAAAAAAAAEAIAAAACIAAABkcnMvZG93bnJldi54bWxQSwECFAAUAAAACACHTuJA&#10;3usj8F0CAACcBAAADgAAAAAAAAABACAAAAAkAQAAZHJzL2Uyb0RvYy54bWxQSwUGAAAAAAYABgBZ&#10;AQAA8wUAAAAA&#10;">
                <v:fill on="t" focussize="0,0"/>
                <v:stroke on="f" weight="0.5pt"/>
                <v:imagedata o:title=""/>
                <o:lock v:ext="edit" aspectratio="f"/>
                <v:textbox>
                  <w:txbxContent>
                    <w:p>
                      <w:pPr>
                        <w:tabs>
                          <w:tab w:val="left" w:pos="4680"/>
                        </w:tabs>
                        <w:adjustRightInd w:val="0"/>
                        <w:snapToGrid w:val="0"/>
                        <w:spacing w:line="340" w:lineRule="exact"/>
                        <w:jc w:val="left"/>
                        <w:rPr>
                          <w:rFonts w:hint="eastAsia"/>
                        </w:rPr>
                      </w:pPr>
                      <w:r>
                        <w:rPr>
                          <w:rFonts w:hint="eastAsia"/>
                        </w:rPr>
                        <w:t>甲方（盖章）：</w:t>
                      </w:r>
                      <w:permStart w:id="56"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ermEnd w:id="56"/>
                      <w:r>
                        <w:rPr>
                          <w:rFonts w:hint="eastAsia"/>
                        </w:rPr>
                        <w:t xml:space="preserve">                                     地址：</w:t>
                      </w:r>
                      <w:permStart w:id="57"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tabs>
                          <w:tab w:val="left" w:pos="4680"/>
                        </w:tabs>
                        <w:adjustRightInd w:val="0"/>
                        <w:snapToGrid w:val="0"/>
                        <w:spacing w:line="340" w:lineRule="exact"/>
                        <w:jc w:val="left"/>
                        <w:rPr>
                          <w:rFonts w:hint="eastAsia"/>
                        </w:rPr>
                      </w:pPr>
                      <w:r>
                        <w:rPr>
                          <w:rFonts w:hint="eastAsia"/>
                          <w:lang w:val="en-US" w:eastAsia="zh-CN"/>
                        </w:rPr>
                        <w:t xml:space="preserve">                                              </w:t>
                      </w:r>
                      <w:r>
                        <w:rPr>
                          <w:rFonts w:hint="eastAsia"/>
                        </w:rPr>
                        <w:t xml:space="preserve"> </w:t>
                      </w:r>
                      <w:permEnd w:id="57"/>
                      <w:r>
                        <w:rPr>
                          <w:rFonts w:hint="eastAsia"/>
                        </w:rPr>
                        <w:t xml:space="preserve"> </w:t>
                      </w:r>
                    </w:p>
                    <w:p>
                      <w:pPr>
                        <w:tabs>
                          <w:tab w:val="left" w:pos="4680"/>
                        </w:tabs>
                        <w:adjustRightInd w:val="0"/>
                        <w:snapToGrid w:val="0"/>
                        <w:spacing w:line="340" w:lineRule="exact"/>
                        <w:jc w:val="left"/>
                        <w:rPr>
                          <w:rFonts w:hint="eastAsia"/>
                        </w:rPr>
                      </w:pPr>
                      <w:r>
                        <w:rPr>
                          <w:rFonts w:hint="eastAsia"/>
                        </w:rPr>
                        <w:t>电话：</w:t>
                      </w:r>
                      <w:permStart w:id="58" w:edGrp="everyone"/>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ermEnd w:id="58"/>
                      <w:r>
                        <w:rPr>
                          <w:rFonts w:hint="eastAsia"/>
                        </w:rPr>
                        <w:t xml:space="preserve">                             </w:t>
                      </w:r>
                      <w:r>
                        <w:rPr>
                          <w:rFonts w:hint="eastAsia"/>
                          <w:lang w:val="en-US" w:eastAsia="zh-CN"/>
                        </w:rPr>
                        <w:t xml:space="preserve">     </w:t>
                      </w:r>
                      <w:r>
                        <w:rPr>
                          <w:rFonts w:hint="eastAsia"/>
                        </w:rPr>
                        <w:t xml:space="preserve">                                            </w:t>
                      </w: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eastAsia="宋体"/>
                          <w:lang w:val="en-US" w:eastAsia="zh-CN"/>
                        </w:rPr>
                      </w:pPr>
                      <w:r>
                        <w:rPr>
                          <w:rFonts w:hint="eastAsia"/>
                          <w:lang w:val="en-US" w:eastAsia="zh-CN"/>
                        </w:rPr>
                        <w:t>签约代表：</w:t>
                      </w:r>
                      <w:permStart w:id="59" w:edGrp="everyone"/>
                      <w:r>
                        <w:rPr>
                          <w:rFonts w:hint="eastAsia"/>
                        </w:rPr>
                        <w:t xml:space="preserve">     </w:t>
                      </w:r>
                      <w:r>
                        <w:rPr>
                          <w:rFonts w:hint="eastAsia"/>
                          <w:lang w:val="en-US" w:eastAsia="zh-CN"/>
                        </w:rPr>
                        <w:t xml:space="preserve">              </w:t>
                      </w:r>
                      <w:r>
                        <w:rPr>
                          <w:rFonts w:hint="eastAsia"/>
                        </w:rPr>
                        <w:t xml:space="preserve">   </w:t>
                      </w:r>
                      <w:permEnd w:id="59"/>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p>
                    <w:p>
                      <w:pPr>
                        <w:tabs>
                          <w:tab w:val="left" w:pos="4680"/>
                        </w:tabs>
                        <w:adjustRightInd w:val="0"/>
                        <w:snapToGrid w:val="0"/>
                        <w:spacing w:line="340" w:lineRule="exact"/>
                        <w:jc w:val="left"/>
                        <w:rPr>
                          <w:rFonts w:hint="eastAsia"/>
                        </w:rPr>
                      </w:pPr>
                      <w:r>
                        <w:rPr>
                          <w:rFonts w:hint="eastAsia"/>
                        </w:rPr>
                        <w:t>日期：</w:t>
                      </w:r>
                      <w:permStart w:id="60" w:edGrp="everyone"/>
                      <w:r>
                        <w:rPr>
                          <w:rFonts w:hint="eastAsia"/>
                        </w:rPr>
                        <w:t xml:space="preserve">        </w:t>
                      </w:r>
                      <w:permEnd w:id="60"/>
                      <w:r>
                        <w:rPr>
                          <w:rFonts w:hint="eastAsia"/>
                        </w:rPr>
                        <w:t>年</w:t>
                      </w:r>
                      <w:permStart w:id="61" w:edGrp="everyone"/>
                      <w:r>
                        <w:rPr>
                          <w:rFonts w:hint="eastAsia"/>
                        </w:rPr>
                        <w:t xml:space="preserve">     </w:t>
                      </w:r>
                      <w:r>
                        <w:rPr>
                          <w:rFonts w:hint="eastAsia"/>
                          <w:lang w:val="en-US" w:eastAsia="zh-CN"/>
                        </w:rPr>
                        <w:t xml:space="preserve">  </w:t>
                      </w:r>
                      <w:permEnd w:id="61"/>
                      <w:r>
                        <w:rPr>
                          <w:rFonts w:hint="eastAsia"/>
                        </w:rPr>
                        <w:t>月</w:t>
                      </w:r>
                      <w:permStart w:id="62" w:edGrp="everyone"/>
                      <w:r>
                        <w:rPr>
                          <w:rFonts w:hint="eastAsia"/>
                        </w:rPr>
                        <w:t xml:space="preserve">    </w:t>
                      </w:r>
                      <w:r>
                        <w:rPr>
                          <w:rFonts w:hint="eastAsia"/>
                          <w:lang w:val="en-US" w:eastAsia="zh-CN"/>
                        </w:rPr>
                        <w:t xml:space="preserve">   </w:t>
                      </w:r>
                      <w:permEnd w:id="62"/>
                      <w:r>
                        <w:rPr>
                          <w:rFonts w:hint="eastAsia"/>
                        </w:rPr>
                        <w:t xml:space="preserve">日                         </w:t>
                      </w:r>
                    </w:p>
                    <w:p/>
                  </w:txbxContent>
                </v:textbox>
              </v:shape>
            </w:pict>
          </mc:Fallback>
        </mc:AlternateContent>
      </w:r>
    </w:p>
    <w:sectPr>
      <w:headerReference r:id="rId4" w:type="default"/>
      <w:footerReference r:id="rId5" w:type="default"/>
      <w:pgSz w:w="11906" w:h="16838"/>
      <w:pgMar w:top="1134" w:right="1134" w:bottom="1134" w:left="113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10160</wp:posOffset>
          </wp:positionH>
          <wp:positionV relativeFrom="paragraph">
            <wp:posOffset>-74930</wp:posOffset>
          </wp:positionV>
          <wp:extent cx="419100" cy="325120"/>
          <wp:effectExtent l="0" t="0" r="0" b="8255"/>
          <wp:wrapNone/>
          <wp:docPr id="2" name="图片 2" descr="国评GPC1-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评GPC1-mini"/>
                  <pic:cNvPicPr>
                    <a:picLocks noChangeAspect="1"/>
                  </pic:cNvPicPr>
                </pic:nvPicPr>
                <pic:blipFill>
                  <a:blip r:embed="rId1"/>
                  <a:stretch>
                    <a:fillRect/>
                  </a:stretch>
                </pic:blipFill>
                <pic:spPr>
                  <a:xfrm>
                    <a:off x="0" y="0"/>
                    <a:ext cx="419100" cy="325120"/>
                  </a:xfrm>
                  <a:prstGeom prst="rect">
                    <a:avLst/>
                  </a:prstGeom>
                </pic:spPr>
              </pic:pic>
            </a:graphicData>
          </a:graphic>
        </wp:anchor>
      </w:drawing>
    </w:r>
  </w:p>
  <w:p>
    <w:pPr>
      <w:pStyle w:val="3"/>
      <w:pBdr>
        <w:bottom w:val="single" w:color="auto" w:sz="4" w:space="1"/>
      </w:pBdr>
      <w:wordWrap w:val="0"/>
      <w:jc w:val="right"/>
      <w:rPr>
        <w:rFonts w:hint="default"/>
        <w:lang w:val="en-US" w:eastAsia="zh-CN"/>
      </w:rPr>
    </w:pPr>
    <w:r>
      <w:rPr>
        <w:rFonts w:hint="eastAsia"/>
        <w:lang w:val="en-US" w:eastAsia="zh-CN"/>
      </w:rPr>
      <w:t xml:space="preserve">编号：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left"/>
      <w:rPr>
        <w:rFonts w:hint="default" w:ascii="Times New Roman" w:hAnsi="Times New Roman" w:cs="Times New Roman"/>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8B7F05"/>
    <w:multiLevelType w:val="multilevel"/>
    <w:tmpl w:val="008B7F05"/>
    <w:lvl w:ilvl="0" w:tentative="0">
      <w:start w:val="5"/>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TUbvzvzEOG4HU+gqGiXtznjDFGk=" w:salt="LY3aPw3yuOS+0/CP0dPxQ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0E13CA8"/>
    <w:rsid w:val="031F76CC"/>
    <w:rsid w:val="041C5F9D"/>
    <w:rsid w:val="0AEB2250"/>
    <w:rsid w:val="0F703B2D"/>
    <w:rsid w:val="112F59EB"/>
    <w:rsid w:val="11E900BB"/>
    <w:rsid w:val="12627158"/>
    <w:rsid w:val="1A0F375C"/>
    <w:rsid w:val="222D1E6B"/>
    <w:rsid w:val="23D51C37"/>
    <w:rsid w:val="29140ADD"/>
    <w:rsid w:val="297C4B46"/>
    <w:rsid w:val="2B5345A3"/>
    <w:rsid w:val="2E6668AF"/>
    <w:rsid w:val="2F3552E7"/>
    <w:rsid w:val="34974062"/>
    <w:rsid w:val="350E726D"/>
    <w:rsid w:val="359E4ED5"/>
    <w:rsid w:val="374A32AD"/>
    <w:rsid w:val="390D04A7"/>
    <w:rsid w:val="41541B44"/>
    <w:rsid w:val="45FC7511"/>
    <w:rsid w:val="47255E6B"/>
    <w:rsid w:val="4B32400B"/>
    <w:rsid w:val="4D373BB8"/>
    <w:rsid w:val="4D860CD2"/>
    <w:rsid w:val="50181838"/>
    <w:rsid w:val="51426E7E"/>
    <w:rsid w:val="51CB061E"/>
    <w:rsid w:val="58E30D63"/>
    <w:rsid w:val="60E13CA8"/>
    <w:rsid w:val="633A2CA2"/>
    <w:rsid w:val="67C11FFA"/>
    <w:rsid w:val="6981206B"/>
    <w:rsid w:val="69F72A09"/>
    <w:rsid w:val="6C051451"/>
    <w:rsid w:val="6CE005AB"/>
    <w:rsid w:val="6D7B7151"/>
    <w:rsid w:val="6DDF69D6"/>
    <w:rsid w:val="73E72510"/>
    <w:rsid w:val="76F32BAC"/>
    <w:rsid w:val="789467F9"/>
    <w:rsid w:val="7E25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rPr>
  </w:style>
  <w:style w:type="character" w:styleId="6">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2762</Words>
  <Characters>2951</Characters>
  <Lines>0</Lines>
  <Paragraphs>0</Paragraphs>
  <TotalTime>23</TotalTime>
  <ScaleCrop>false</ScaleCrop>
  <LinksUpToDate>false</LinksUpToDate>
  <CharactersWithSpaces>3873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2023-06-12T01:54:00Z</dcterms:created>
  <dc:creator>小葫芦</dc:creator>
  <cp:lastModifiedBy>改名字</cp:lastModifiedBy>
  <dcterms:modified xsi:type="dcterms:W3CDTF">2025-12-24T06:18:41Z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F6ED97081C2C4576A991307526048242_13</vt:lpwstr>
  </property>
  <property fmtid="{D5CDD505-2E9C-101B-9397-08002B2CF9AE}" pid="4" name="KSOTemplateDocerSaveRecord">
    <vt:lpwstr>eyJoZGlkIjoiZjU4Yjc3OWQ0OTM0Mzk4MjM5ODRlZTk1YjAxZTQzYjUiLCJ1c2VySWQiOiI1NjkxOTUyNjUifQ==</vt:lpwstr>
  </property>
</Properties>
</file>